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70F23" w14:textId="116EAAC4" w:rsidR="005C1830" w:rsidRDefault="005C1830" w:rsidP="00336B01">
      <w:pPr>
        <w:spacing w:line="1076" w:lineRule="exact"/>
        <w:jc w:val="center"/>
        <w:rPr>
          <w:rFonts w:ascii="Calibri Light"/>
          <w:sz w:val="96"/>
          <w:lang w:val="da-DK"/>
        </w:rPr>
      </w:pPr>
      <w:r w:rsidRPr="00F518DF">
        <w:rPr>
          <w:rFonts w:ascii="Calibri Light"/>
          <w:sz w:val="96"/>
          <w:lang w:val="da-DK"/>
        </w:rPr>
        <w:t>Ordblind?</w:t>
      </w:r>
    </w:p>
    <w:p w14:paraId="5D99E3E3" w14:textId="77777777" w:rsidR="004C56F2" w:rsidRPr="00F518DF" w:rsidRDefault="004C56F2" w:rsidP="00336B01">
      <w:pPr>
        <w:spacing w:line="1076" w:lineRule="exact"/>
        <w:jc w:val="center"/>
        <w:rPr>
          <w:rFonts w:ascii="Calibri Light"/>
          <w:sz w:val="96"/>
          <w:lang w:val="da-DK"/>
        </w:rPr>
      </w:pPr>
    </w:p>
    <w:p w14:paraId="7BFC8A47" w14:textId="77777777" w:rsidR="005C1830" w:rsidRPr="00F518DF" w:rsidRDefault="002538AA" w:rsidP="005C1830">
      <w:pPr>
        <w:spacing w:line="533" w:lineRule="exact"/>
        <w:ind w:left="389"/>
        <w:rPr>
          <w:sz w:val="40"/>
          <w:lang w:val="da-DK"/>
        </w:rPr>
      </w:pPr>
      <w:r>
        <w:rPr>
          <w:rFonts w:ascii="Lucida Sans" w:hAnsi="Lucida Sans"/>
          <w:b/>
          <w:color w:val="7B7B7B" w:themeColor="accent3" w:themeShade="BF"/>
          <w:sz w:val="36"/>
          <w:szCs w:val="36"/>
          <w:lang w:val="da-DK"/>
        </w:rPr>
        <w:t xml:space="preserve">AARHUS KATEDRALSKOLE </w:t>
      </w:r>
      <w:r w:rsidR="005C1830">
        <w:rPr>
          <w:sz w:val="40"/>
          <w:lang w:val="da-DK"/>
        </w:rPr>
        <w:t>giver dig</w:t>
      </w:r>
      <w:r w:rsidR="005C1830" w:rsidRPr="00F518DF">
        <w:rPr>
          <w:sz w:val="40"/>
          <w:lang w:val="da-DK"/>
        </w:rPr>
        <w:t xml:space="preserve"> kvalificeret hjælp</w:t>
      </w:r>
    </w:p>
    <w:p w14:paraId="2251BA75" w14:textId="0D9034FE" w:rsidR="005C1830" w:rsidRPr="00F518DF" w:rsidRDefault="005C1830" w:rsidP="005C1830">
      <w:pPr>
        <w:pStyle w:val="Brdtekst"/>
        <w:rPr>
          <w:sz w:val="20"/>
          <w:lang w:val="da-DK"/>
        </w:rPr>
      </w:pPr>
    </w:p>
    <w:p w14:paraId="346AED4D" w14:textId="399BF501" w:rsidR="005C1830" w:rsidRPr="00F518DF" w:rsidRDefault="005C1830" w:rsidP="005C1830">
      <w:pPr>
        <w:pStyle w:val="Brdtekst"/>
        <w:rPr>
          <w:sz w:val="20"/>
          <w:lang w:val="da-DK"/>
        </w:rPr>
      </w:pPr>
    </w:p>
    <w:p w14:paraId="051E71CD" w14:textId="480E2623" w:rsidR="005C1830" w:rsidRDefault="005C1830" w:rsidP="005C1830">
      <w:pPr>
        <w:pStyle w:val="Brdtekst"/>
        <w:spacing w:before="4"/>
        <w:rPr>
          <w:noProof/>
          <w:lang w:val="da-DK" w:eastAsia="da-DK"/>
        </w:rPr>
      </w:pPr>
    </w:p>
    <w:p w14:paraId="7C007C3E" w14:textId="50137770" w:rsidR="00336B01" w:rsidRPr="00D4447C" w:rsidRDefault="00336B01" w:rsidP="005C1830">
      <w:pPr>
        <w:pStyle w:val="Brdtekst"/>
        <w:spacing w:before="4"/>
        <w:rPr>
          <w:sz w:val="10"/>
          <w:lang w:val="da-DK"/>
        </w:rPr>
      </w:pPr>
    </w:p>
    <w:p w14:paraId="39AB4E42" w14:textId="2F12FA03" w:rsidR="005C1830" w:rsidRPr="00F518DF" w:rsidRDefault="004E3C27" w:rsidP="005C1830">
      <w:pPr>
        <w:pStyle w:val="Brdtekst"/>
        <w:rPr>
          <w:sz w:val="39"/>
          <w:lang w:val="da-DK"/>
        </w:rPr>
      </w:pPr>
      <w:r>
        <w:rPr>
          <w:noProof/>
          <w:lang w:val="da-DK" w:eastAsia="da-DK"/>
        </w:rPr>
        <w:drawing>
          <wp:anchor distT="0" distB="0" distL="114300" distR="114300" simplePos="0" relativeHeight="251664384" behindDoc="0" locked="0" layoutInCell="1" allowOverlap="1" wp14:anchorId="0ED199E2" wp14:editId="38599228">
            <wp:simplePos x="0" y="0"/>
            <wp:positionH relativeFrom="column">
              <wp:posOffset>740410</wp:posOffset>
            </wp:positionH>
            <wp:positionV relativeFrom="paragraph">
              <wp:posOffset>44582</wp:posOffset>
            </wp:positionV>
            <wp:extent cx="5044440" cy="3185795"/>
            <wp:effectExtent l="0" t="0" r="3810"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4440" cy="3185795"/>
                    </a:xfrm>
                    <a:prstGeom prst="rect">
                      <a:avLst/>
                    </a:prstGeom>
                    <a:noFill/>
                  </pic:spPr>
                </pic:pic>
              </a:graphicData>
            </a:graphic>
            <wp14:sizeRelH relativeFrom="page">
              <wp14:pctWidth>0</wp14:pctWidth>
            </wp14:sizeRelH>
            <wp14:sizeRelV relativeFrom="page">
              <wp14:pctHeight>0</wp14:pctHeight>
            </wp14:sizeRelV>
          </wp:anchor>
        </w:drawing>
      </w:r>
    </w:p>
    <w:p w14:paraId="7BE61E01" w14:textId="6C0B596E" w:rsidR="00336B01" w:rsidRDefault="00336B01" w:rsidP="005C1830">
      <w:pPr>
        <w:pStyle w:val="Overskrift1"/>
        <w:spacing w:line="259" w:lineRule="auto"/>
        <w:ind w:right="805"/>
        <w:jc w:val="both"/>
        <w:rPr>
          <w:lang w:val="da-DK"/>
        </w:rPr>
      </w:pPr>
    </w:p>
    <w:p w14:paraId="4619F902" w14:textId="19FE9BD5" w:rsidR="00336B01" w:rsidRDefault="00336B01" w:rsidP="005C1830">
      <w:pPr>
        <w:pStyle w:val="Overskrift1"/>
        <w:spacing w:line="259" w:lineRule="auto"/>
        <w:ind w:right="805"/>
        <w:jc w:val="both"/>
        <w:rPr>
          <w:lang w:val="da-DK"/>
        </w:rPr>
      </w:pPr>
    </w:p>
    <w:p w14:paraId="6D72AA40" w14:textId="77777777" w:rsidR="00336B01" w:rsidRDefault="00336B01" w:rsidP="005C1830">
      <w:pPr>
        <w:pStyle w:val="Overskrift1"/>
        <w:spacing w:line="259" w:lineRule="auto"/>
        <w:ind w:right="805"/>
        <w:jc w:val="both"/>
        <w:rPr>
          <w:lang w:val="da-DK"/>
        </w:rPr>
      </w:pPr>
    </w:p>
    <w:p w14:paraId="5B838895" w14:textId="77777777" w:rsidR="00040949" w:rsidRDefault="00040949" w:rsidP="00E71EFE">
      <w:pPr>
        <w:pStyle w:val="Overskrift1"/>
        <w:spacing w:line="259" w:lineRule="auto"/>
        <w:ind w:right="805"/>
        <w:rPr>
          <w:lang w:val="da-DK"/>
        </w:rPr>
      </w:pPr>
    </w:p>
    <w:p w14:paraId="2006FDBB" w14:textId="648483AD" w:rsidR="00040949" w:rsidRDefault="00040949" w:rsidP="00E71EFE">
      <w:pPr>
        <w:pStyle w:val="Overskrift1"/>
        <w:spacing w:line="259" w:lineRule="auto"/>
        <w:ind w:right="805"/>
        <w:rPr>
          <w:lang w:val="da-DK"/>
        </w:rPr>
      </w:pPr>
    </w:p>
    <w:p w14:paraId="6067459A" w14:textId="77777777" w:rsidR="00A40AB6" w:rsidRDefault="00A40AB6" w:rsidP="00E71EFE">
      <w:pPr>
        <w:pStyle w:val="Overskrift1"/>
        <w:spacing w:line="259" w:lineRule="auto"/>
        <w:ind w:right="805"/>
        <w:rPr>
          <w:lang w:val="da-DK"/>
        </w:rPr>
      </w:pPr>
    </w:p>
    <w:p w14:paraId="61C3A3BF" w14:textId="77777777" w:rsidR="00A40AB6" w:rsidRDefault="00A40AB6" w:rsidP="00E71EFE">
      <w:pPr>
        <w:pStyle w:val="Overskrift1"/>
        <w:spacing w:line="259" w:lineRule="auto"/>
        <w:ind w:right="805"/>
        <w:rPr>
          <w:lang w:val="da-DK"/>
        </w:rPr>
      </w:pPr>
    </w:p>
    <w:p w14:paraId="2879AA31" w14:textId="77777777" w:rsidR="00A40AB6" w:rsidRDefault="00A40AB6" w:rsidP="00E71EFE">
      <w:pPr>
        <w:pStyle w:val="Overskrift1"/>
        <w:spacing w:line="259" w:lineRule="auto"/>
        <w:ind w:right="805"/>
        <w:rPr>
          <w:lang w:val="da-DK"/>
        </w:rPr>
      </w:pPr>
    </w:p>
    <w:p w14:paraId="60FCF475" w14:textId="5E6F338B" w:rsidR="00A40AB6" w:rsidRDefault="00A40AB6" w:rsidP="00E71EFE">
      <w:pPr>
        <w:pStyle w:val="Overskrift1"/>
        <w:spacing w:line="259" w:lineRule="auto"/>
        <w:ind w:right="805"/>
        <w:rPr>
          <w:lang w:val="da-DK"/>
        </w:rPr>
      </w:pPr>
    </w:p>
    <w:p w14:paraId="73365678" w14:textId="70D7FF8F" w:rsidR="00A40AB6" w:rsidRDefault="00A40AB6" w:rsidP="00E71EFE">
      <w:pPr>
        <w:pStyle w:val="Overskrift1"/>
        <w:spacing w:line="259" w:lineRule="auto"/>
        <w:ind w:right="805"/>
        <w:rPr>
          <w:lang w:val="da-DK"/>
        </w:rPr>
      </w:pPr>
    </w:p>
    <w:p w14:paraId="0AADBB7E" w14:textId="076211D5" w:rsidR="00A40AB6" w:rsidRDefault="00A40AB6" w:rsidP="00E71EFE">
      <w:pPr>
        <w:pStyle w:val="Overskrift1"/>
        <w:spacing w:line="259" w:lineRule="auto"/>
        <w:ind w:right="805"/>
        <w:rPr>
          <w:lang w:val="da-DK"/>
        </w:rPr>
      </w:pPr>
    </w:p>
    <w:p w14:paraId="62FA41FF" w14:textId="4FA4AFB8" w:rsidR="005C1830" w:rsidRPr="00D4447C" w:rsidRDefault="005C1830" w:rsidP="00E71EFE">
      <w:pPr>
        <w:pStyle w:val="Overskrift1"/>
        <w:spacing w:line="259" w:lineRule="auto"/>
        <w:ind w:right="805"/>
        <w:rPr>
          <w:lang w:val="da-DK"/>
        </w:rPr>
      </w:pPr>
      <w:r w:rsidRPr="00F518DF">
        <w:rPr>
          <w:lang w:val="da-DK"/>
        </w:rPr>
        <w:t>Denne folder er til ordblinde og deres forældre. Den indeholder oplysninger om ordblindhed og andre nyttige informationer om, hv</w:t>
      </w:r>
      <w:r>
        <w:rPr>
          <w:lang w:val="da-DK"/>
        </w:rPr>
        <w:t>ordan læse</w:t>
      </w:r>
      <w:r w:rsidR="002538AA">
        <w:rPr>
          <w:lang w:val="da-DK"/>
        </w:rPr>
        <w:t>- og skrive</w:t>
      </w:r>
      <w:r>
        <w:rPr>
          <w:lang w:val="da-DK"/>
        </w:rPr>
        <w:t xml:space="preserve">vejledningen på </w:t>
      </w:r>
      <w:r w:rsidR="002538AA">
        <w:rPr>
          <w:lang w:val="da-DK"/>
        </w:rPr>
        <w:t>Aarhus Katedralskole</w:t>
      </w:r>
      <w:r w:rsidRPr="00F518DF">
        <w:rPr>
          <w:lang w:val="da-DK"/>
        </w:rPr>
        <w:t xml:space="preserve"> tilbyder særlig hjælp til ordblinde.</w:t>
      </w:r>
    </w:p>
    <w:p w14:paraId="35C2D171" w14:textId="48FB1924" w:rsidR="005C1830" w:rsidRPr="00F518DF" w:rsidRDefault="005C1830" w:rsidP="005C1830">
      <w:pPr>
        <w:pStyle w:val="Brdtekst"/>
        <w:rPr>
          <w:sz w:val="20"/>
          <w:lang w:val="da-DK"/>
        </w:rPr>
      </w:pPr>
    </w:p>
    <w:p w14:paraId="0DE9B4EB" w14:textId="77759E7E" w:rsidR="005C1830" w:rsidRPr="00F518DF" w:rsidRDefault="005C1830" w:rsidP="005C1830">
      <w:pPr>
        <w:pStyle w:val="Brdtekst"/>
        <w:rPr>
          <w:sz w:val="20"/>
          <w:lang w:val="da-DK"/>
        </w:rPr>
      </w:pPr>
    </w:p>
    <w:p w14:paraId="5D26504F" w14:textId="720C337F" w:rsidR="00F07C26" w:rsidRDefault="005C1830" w:rsidP="7C882553">
      <w:pPr>
        <w:pStyle w:val="Brdtekst"/>
        <w:rPr>
          <w:sz w:val="20"/>
          <w:szCs w:val="20"/>
          <w:lang w:val="da-DK"/>
        </w:rPr>
      </w:pPr>
      <w:r>
        <w:rPr>
          <w:sz w:val="20"/>
          <w:lang w:val="da-DK"/>
        </w:rPr>
        <w:tab/>
      </w:r>
      <w:r>
        <w:rPr>
          <w:sz w:val="20"/>
          <w:lang w:val="da-DK"/>
        </w:rPr>
        <w:tab/>
      </w:r>
      <w:r>
        <w:rPr>
          <w:sz w:val="20"/>
          <w:lang w:val="da-DK"/>
        </w:rPr>
        <w:tab/>
      </w:r>
      <w:r>
        <w:rPr>
          <w:sz w:val="20"/>
          <w:lang w:val="da-DK"/>
        </w:rPr>
        <w:tab/>
      </w:r>
      <w:r>
        <w:rPr>
          <w:sz w:val="20"/>
          <w:lang w:val="da-DK"/>
        </w:rPr>
        <w:tab/>
      </w:r>
      <w:r>
        <w:rPr>
          <w:sz w:val="20"/>
          <w:lang w:val="da-DK"/>
        </w:rPr>
        <w:tab/>
      </w:r>
      <w:r>
        <w:rPr>
          <w:sz w:val="20"/>
          <w:lang w:val="da-DK"/>
        </w:rPr>
        <w:tab/>
      </w:r>
      <w:r>
        <w:rPr>
          <w:sz w:val="20"/>
          <w:lang w:val="da-DK"/>
        </w:rPr>
        <w:tab/>
      </w:r>
      <w:r>
        <w:rPr>
          <w:sz w:val="20"/>
          <w:lang w:val="da-DK"/>
        </w:rPr>
        <w:tab/>
      </w:r>
      <w:r>
        <w:rPr>
          <w:sz w:val="20"/>
          <w:lang w:val="da-DK"/>
        </w:rPr>
        <w:tab/>
      </w:r>
    </w:p>
    <w:p w14:paraId="21E3D66B" w14:textId="6DD15A69" w:rsidR="00F07C26" w:rsidRDefault="00F07C26" w:rsidP="005C1830">
      <w:pPr>
        <w:pStyle w:val="Brdtekst"/>
        <w:rPr>
          <w:sz w:val="20"/>
          <w:lang w:val="da-DK"/>
        </w:rPr>
      </w:pPr>
    </w:p>
    <w:p w14:paraId="13865852" w14:textId="23F7041A" w:rsidR="004E3C27" w:rsidRDefault="004E3C27" w:rsidP="005C1830">
      <w:pPr>
        <w:pStyle w:val="Brdtekst"/>
        <w:rPr>
          <w:sz w:val="20"/>
          <w:lang w:val="da-DK"/>
        </w:rPr>
      </w:pPr>
    </w:p>
    <w:p w14:paraId="4B153088" w14:textId="7A415F1A" w:rsidR="7C882553" w:rsidRPr="00AF488C" w:rsidRDefault="7C882553" w:rsidP="7C882553">
      <w:pPr>
        <w:pStyle w:val="Brdtekst"/>
        <w:rPr>
          <w:lang w:val="da-DK"/>
        </w:rPr>
      </w:pPr>
    </w:p>
    <w:p w14:paraId="2CAF3822" w14:textId="59093044" w:rsidR="004E3C27" w:rsidRDefault="004E3C27" w:rsidP="005C1830">
      <w:pPr>
        <w:pStyle w:val="Brdtekst"/>
        <w:rPr>
          <w:sz w:val="20"/>
          <w:lang w:val="da-DK"/>
        </w:rPr>
      </w:pPr>
    </w:p>
    <w:p w14:paraId="508D7838" w14:textId="77777777" w:rsidR="004E3C27" w:rsidRDefault="004E3C27" w:rsidP="005C1830">
      <w:pPr>
        <w:pStyle w:val="Brdtekst"/>
        <w:rPr>
          <w:sz w:val="20"/>
          <w:lang w:val="da-DK"/>
        </w:rPr>
      </w:pPr>
    </w:p>
    <w:p w14:paraId="5DAF2E13" w14:textId="24877A47" w:rsidR="004E3C27" w:rsidRDefault="004E3C27" w:rsidP="005C1830">
      <w:pPr>
        <w:pStyle w:val="Brdtekst"/>
        <w:rPr>
          <w:sz w:val="20"/>
          <w:lang w:val="da-DK"/>
        </w:rPr>
      </w:pPr>
    </w:p>
    <w:p w14:paraId="7C6ACB6F" w14:textId="77777777" w:rsidR="004E3C27" w:rsidRDefault="004E3C27" w:rsidP="005C1830">
      <w:pPr>
        <w:pStyle w:val="Brdtekst"/>
        <w:rPr>
          <w:sz w:val="20"/>
          <w:lang w:val="da-DK"/>
        </w:rPr>
      </w:pPr>
    </w:p>
    <w:p w14:paraId="3CA59A0B" w14:textId="77777777" w:rsidR="00F07C26" w:rsidRDefault="00F07C26" w:rsidP="005C1830">
      <w:pPr>
        <w:pStyle w:val="Brdtekst"/>
        <w:rPr>
          <w:sz w:val="20"/>
          <w:lang w:val="da-DK"/>
        </w:rPr>
      </w:pPr>
    </w:p>
    <w:p w14:paraId="3813634D" w14:textId="6879A905" w:rsidR="00F07C26" w:rsidRDefault="00F07C26" w:rsidP="005C1830">
      <w:pPr>
        <w:pStyle w:val="Brdtekst"/>
        <w:rPr>
          <w:sz w:val="20"/>
          <w:lang w:val="da-DK"/>
        </w:rPr>
      </w:pPr>
    </w:p>
    <w:p w14:paraId="18EBC8DE" w14:textId="01F8B6FD" w:rsidR="7A405D40" w:rsidRDefault="7A405D40" w:rsidP="7A405D40">
      <w:pPr>
        <w:pStyle w:val="Overskrift2"/>
        <w:spacing w:before="101"/>
        <w:ind w:left="0" w:firstLine="192"/>
        <w:rPr>
          <w:lang w:val="da-DK"/>
        </w:rPr>
      </w:pPr>
    </w:p>
    <w:p w14:paraId="17B9868E" w14:textId="210B2106" w:rsidR="005C1830" w:rsidRPr="00F518DF" w:rsidRDefault="005C1830" w:rsidP="009B2BFE">
      <w:pPr>
        <w:pStyle w:val="Overskrift2"/>
        <w:spacing w:before="101" w:line="360" w:lineRule="auto"/>
        <w:ind w:left="0" w:firstLine="192"/>
        <w:rPr>
          <w:lang w:val="da-DK"/>
        </w:rPr>
      </w:pPr>
      <w:r w:rsidRPr="00F518DF">
        <w:rPr>
          <w:lang w:val="da-DK"/>
        </w:rPr>
        <w:lastRenderedPageBreak/>
        <w:t>Hvad er ordblindhed?</w:t>
      </w:r>
    </w:p>
    <w:p w14:paraId="15AEAC10" w14:textId="77777777" w:rsidR="005C1830" w:rsidRPr="00F518DF" w:rsidRDefault="005C1830" w:rsidP="009B2BFE">
      <w:pPr>
        <w:pStyle w:val="Brdtekst"/>
        <w:spacing w:before="31" w:line="360" w:lineRule="auto"/>
        <w:ind w:left="192" w:right="600"/>
        <w:rPr>
          <w:lang w:val="da-DK"/>
        </w:rPr>
      </w:pPr>
      <w:r w:rsidRPr="00F518DF">
        <w:rPr>
          <w:lang w:val="da-DK"/>
        </w:rPr>
        <w:t>Ordblindhed eller dysleksi er en funktionsnedsættelse, hvor man har problemer med afkodning af lyd</w:t>
      </w:r>
      <w:r w:rsidR="002538AA">
        <w:rPr>
          <w:lang w:val="da-DK"/>
        </w:rPr>
        <w:t xml:space="preserve"> – især bogstavlyde</w:t>
      </w:r>
      <w:r w:rsidRPr="00F518DF">
        <w:rPr>
          <w:lang w:val="da-DK"/>
        </w:rPr>
        <w:t>. Det kan give særlige udfordringer med skriftsproget, når man skal læse, stave eller skrive.</w:t>
      </w:r>
    </w:p>
    <w:p w14:paraId="690BA28C" w14:textId="24B42E2A" w:rsidR="005C1830" w:rsidRPr="00F518DF" w:rsidRDefault="005C1830" w:rsidP="009B2BFE">
      <w:pPr>
        <w:pStyle w:val="Brdtekst"/>
        <w:spacing w:line="360" w:lineRule="auto"/>
        <w:ind w:left="192" w:right="628"/>
        <w:jc w:val="both"/>
        <w:rPr>
          <w:lang w:val="da-DK"/>
        </w:rPr>
      </w:pPr>
      <w:r w:rsidRPr="00F518DF">
        <w:rPr>
          <w:lang w:val="da-DK"/>
        </w:rPr>
        <w:t>Der er ca. 5</w:t>
      </w:r>
      <w:r>
        <w:rPr>
          <w:lang w:val="da-DK"/>
        </w:rPr>
        <w:t xml:space="preserve"> </w:t>
      </w:r>
      <w:r w:rsidRPr="00F518DF">
        <w:rPr>
          <w:lang w:val="da-DK"/>
        </w:rPr>
        <w:t>-7% af befolkningen, der er ordblinde. Ordblinde er mindst lige så intelligente som andre personer, og ordblindhed behøver ikke være en begrænsning</w:t>
      </w:r>
      <w:r w:rsidR="002538AA">
        <w:rPr>
          <w:lang w:val="da-DK"/>
        </w:rPr>
        <w:t xml:space="preserve"> for at klare sig godt uddannelsesmæssigt</w:t>
      </w:r>
      <w:r w:rsidRPr="00F518DF">
        <w:rPr>
          <w:lang w:val="da-DK"/>
        </w:rPr>
        <w:t>. Der kan være stor</w:t>
      </w:r>
      <w:r>
        <w:rPr>
          <w:lang w:val="da-DK"/>
        </w:rPr>
        <w:t>e</w:t>
      </w:r>
      <w:r w:rsidRPr="00F518DF">
        <w:rPr>
          <w:lang w:val="da-DK"/>
        </w:rPr>
        <w:t xml:space="preserve"> individuel</w:t>
      </w:r>
      <w:r>
        <w:rPr>
          <w:lang w:val="da-DK"/>
        </w:rPr>
        <w:t>le</w:t>
      </w:r>
      <w:r w:rsidRPr="00F518DF">
        <w:rPr>
          <w:lang w:val="da-DK"/>
        </w:rPr>
        <w:t xml:space="preserve"> forskel</w:t>
      </w:r>
      <w:r>
        <w:rPr>
          <w:lang w:val="da-DK"/>
        </w:rPr>
        <w:t>le</w:t>
      </w:r>
      <w:r w:rsidRPr="00F518DF">
        <w:rPr>
          <w:lang w:val="da-DK"/>
        </w:rPr>
        <w:t xml:space="preserve"> på, hvilke udfordring</w:t>
      </w:r>
      <w:r>
        <w:rPr>
          <w:lang w:val="da-DK"/>
        </w:rPr>
        <w:t>er</w:t>
      </w:r>
      <w:r w:rsidRPr="00F518DF">
        <w:rPr>
          <w:lang w:val="da-DK"/>
        </w:rPr>
        <w:t xml:space="preserve"> ordblind</w:t>
      </w:r>
      <w:r>
        <w:rPr>
          <w:lang w:val="da-DK"/>
        </w:rPr>
        <w:t>e</w:t>
      </w:r>
      <w:r w:rsidRPr="00F518DF">
        <w:rPr>
          <w:lang w:val="da-DK"/>
        </w:rPr>
        <w:t xml:space="preserve"> har, og derfor er udredning og korrekt hjælp vigtig.</w:t>
      </w:r>
    </w:p>
    <w:p w14:paraId="7E67D2A9" w14:textId="77777777" w:rsidR="005C1830" w:rsidRPr="00F518DF" w:rsidRDefault="005C1830" w:rsidP="009B2BFE">
      <w:pPr>
        <w:pStyle w:val="Brdtekst"/>
        <w:spacing w:line="360" w:lineRule="auto"/>
        <w:ind w:left="192" w:right="690"/>
        <w:rPr>
          <w:lang w:val="da-DK"/>
        </w:rPr>
      </w:pPr>
      <w:r w:rsidRPr="00F518DF">
        <w:rPr>
          <w:lang w:val="da-DK"/>
        </w:rPr>
        <w:t>Ordblindhed er en blivende tilstand og forsvinder ikke eller bliver bedre. Men man kan, med den rette hjælp, få undervisning og hjælpemidler som afhjælper og kompenserer for de ting</w:t>
      </w:r>
      <w:r>
        <w:rPr>
          <w:lang w:val="da-DK"/>
        </w:rPr>
        <w:t>,</w:t>
      </w:r>
      <w:r w:rsidRPr="00F518DF">
        <w:rPr>
          <w:lang w:val="da-DK"/>
        </w:rPr>
        <w:t xml:space="preserve"> man har svært ved.</w:t>
      </w:r>
    </w:p>
    <w:p w14:paraId="70099C9F" w14:textId="24DBDF2E" w:rsidR="009B2BFE" w:rsidRDefault="009B2BFE">
      <w:pPr>
        <w:widowControl/>
        <w:autoSpaceDE/>
        <w:autoSpaceDN/>
        <w:rPr>
          <w:b/>
          <w:bCs/>
          <w:sz w:val="32"/>
          <w:szCs w:val="32"/>
          <w:lang w:val="da-DK"/>
        </w:rPr>
      </w:pPr>
    </w:p>
    <w:p w14:paraId="3EA04D2C" w14:textId="77777777" w:rsidR="005C1830" w:rsidRDefault="005C1830" w:rsidP="009B2BFE">
      <w:pPr>
        <w:pStyle w:val="Overskrift2"/>
        <w:spacing w:line="360" w:lineRule="auto"/>
        <w:rPr>
          <w:lang w:val="da-DK"/>
        </w:rPr>
      </w:pPr>
      <w:r w:rsidRPr="00F518DF">
        <w:rPr>
          <w:lang w:val="da-DK"/>
        </w:rPr>
        <w:t>Kendte ordblinde</w:t>
      </w:r>
    </w:p>
    <w:p w14:paraId="4D7D65F1" w14:textId="77777777" w:rsidR="00E71EFE" w:rsidRDefault="005C1830" w:rsidP="009B2BFE">
      <w:pPr>
        <w:pStyle w:val="Brdtekst"/>
        <w:spacing w:before="34" w:line="360" w:lineRule="auto"/>
        <w:ind w:left="192" w:right="716"/>
        <w:rPr>
          <w:lang w:val="da-DK"/>
        </w:rPr>
      </w:pPr>
      <w:r w:rsidRPr="00F518DF">
        <w:rPr>
          <w:lang w:val="da-DK"/>
        </w:rPr>
        <w:t>Mange ordblinde tænker anderledes og kreativt. Det kan i mange sammenhænge være en særlig god egenskab. Der er mange kendte ordblinde</w:t>
      </w:r>
      <w:r w:rsidR="002538AA">
        <w:rPr>
          <w:lang w:val="da-DK"/>
        </w:rPr>
        <w:t>,</w:t>
      </w:r>
      <w:r w:rsidRPr="00F518DF">
        <w:rPr>
          <w:lang w:val="da-DK"/>
        </w:rPr>
        <w:t xml:space="preserve"> som vidner om dette. Fx. John Lennon, Pablo Picasso, Leonardo da Vinci, Albert Einstein, Jennifer Aniston, Jamie Oliver, Tom Cruise, Thomas Blackman og Ghita Nørby.</w:t>
      </w:r>
    </w:p>
    <w:p w14:paraId="5EBCABC3" w14:textId="7069E2E7" w:rsidR="00E71EFE" w:rsidRDefault="009B2BFE" w:rsidP="009B2BFE">
      <w:pPr>
        <w:pStyle w:val="Brdtekst"/>
        <w:spacing w:before="34" w:line="360" w:lineRule="auto"/>
        <w:ind w:left="192" w:right="716"/>
        <w:rPr>
          <w:lang w:val="da-DK"/>
        </w:rPr>
      </w:pPr>
      <w:r>
        <w:rPr>
          <w:noProof/>
          <w:lang w:val="da-DK" w:eastAsia="da-DK"/>
        </w:rPr>
        <w:drawing>
          <wp:anchor distT="0" distB="0" distL="114300" distR="114300" simplePos="0" relativeHeight="251665408" behindDoc="1" locked="0" layoutInCell="1" allowOverlap="1" wp14:anchorId="76DC8E14" wp14:editId="22CAD784">
            <wp:simplePos x="0" y="0"/>
            <wp:positionH relativeFrom="column">
              <wp:posOffset>231140</wp:posOffset>
            </wp:positionH>
            <wp:positionV relativeFrom="paragraph">
              <wp:posOffset>166370</wp:posOffset>
            </wp:positionV>
            <wp:extent cx="5545455" cy="2978150"/>
            <wp:effectExtent l="0" t="0" r="0" b="0"/>
            <wp:wrapTight wrapText="bothSides">
              <wp:wrapPolygon edited="0">
                <wp:start x="18402" y="0"/>
                <wp:lineTo x="7049" y="138"/>
                <wp:lineTo x="445" y="967"/>
                <wp:lineTo x="297" y="4421"/>
                <wp:lineTo x="0" y="8843"/>
                <wp:lineTo x="0" y="12020"/>
                <wp:lineTo x="3191" y="13264"/>
                <wp:lineTo x="3191" y="21416"/>
                <wp:lineTo x="9275" y="21416"/>
                <wp:lineTo x="21518" y="21278"/>
                <wp:lineTo x="21518" y="10915"/>
                <wp:lineTo x="19886" y="8843"/>
                <wp:lineTo x="19589" y="4421"/>
                <wp:lineTo x="19218" y="0"/>
                <wp:lineTo x="18402"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5455" cy="2978150"/>
                    </a:xfrm>
                    <a:prstGeom prst="rect">
                      <a:avLst/>
                    </a:prstGeom>
                    <a:noFill/>
                  </pic:spPr>
                </pic:pic>
              </a:graphicData>
            </a:graphic>
            <wp14:sizeRelH relativeFrom="page">
              <wp14:pctWidth>0</wp14:pctWidth>
            </wp14:sizeRelH>
            <wp14:sizeRelV relativeFrom="page">
              <wp14:pctHeight>0</wp14:pctHeight>
            </wp14:sizeRelV>
          </wp:anchor>
        </w:drawing>
      </w:r>
    </w:p>
    <w:p w14:paraId="0716302F" w14:textId="23C76BFB" w:rsidR="00C61C53" w:rsidRDefault="00C61C53" w:rsidP="009B2BFE">
      <w:pPr>
        <w:pStyle w:val="Brdtekst"/>
        <w:spacing w:before="34" w:line="360" w:lineRule="auto"/>
        <w:ind w:left="192" w:right="716"/>
        <w:rPr>
          <w:lang w:val="da-DK"/>
        </w:rPr>
      </w:pPr>
    </w:p>
    <w:p w14:paraId="79433477" w14:textId="1E2AF0F0" w:rsidR="00E71EFE" w:rsidRDefault="00E71EFE" w:rsidP="009B2BFE">
      <w:pPr>
        <w:pStyle w:val="Brdtekst"/>
        <w:spacing w:before="34" w:line="360" w:lineRule="auto"/>
        <w:ind w:left="192" w:right="716"/>
        <w:rPr>
          <w:lang w:val="da-DK"/>
        </w:rPr>
      </w:pPr>
    </w:p>
    <w:p w14:paraId="2240BEAE" w14:textId="5F5C2AF0" w:rsidR="00C61C53" w:rsidRDefault="00C61C53" w:rsidP="009B2BFE">
      <w:pPr>
        <w:pStyle w:val="Overskrift2"/>
        <w:spacing w:line="360" w:lineRule="auto"/>
        <w:rPr>
          <w:lang w:val="da-DK"/>
        </w:rPr>
      </w:pPr>
    </w:p>
    <w:p w14:paraId="46AAA348" w14:textId="77777777" w:rsidR="009B2BFE" w:rsidRDefault="009B2BFE" w:rsidP="009B2BFE">
      <w:pPr>
        <w:pStyle w:val="Overskrift2"/>
        <w:spacing w:line="360" w:lineRule="auto"/>
        <w:rPr>
          <w:lang w:val="da-DK"/>
        </w:rPr>
      </w:pPr>
    </w:p>
    <w:p w14:paraId="4BF78BA6" w14:textId="77777777" w:rsidR="009B2BFE" w:rsidRDefault="009B2BFE" w:rsidP="009B2BFE">
      <w:pPr>
        <w:pStyle w:val="Overskrift2"/>
        <w:spacing w:line="360" w:lineRule="auto"/>
        <w:rPr>
          <w:lang w:val="da-DK"/>
        </w:rPr>
      </w:pPr>
    </w:p>
    <w:p w14:paraId="3FA64CB7" w14:textId="77777777" w:rsidR="009B2BFE" w:rsidRDefault="009B2BFE" w:rsidP="009B2BFE">
      <w:pPr>
        <w:pStyle w:val="Overskrift2"/>
        <w:spacing w:line="360" w:lineRule="auto"/>
        <w:rPr>
          <w:lang w:val="da-DK"/>
        </w:rPr>
      </w:pPr>
    </w:p>
    <w:p w14:paraId="6E0AD5FC" w14:textId="77777777" w:rsidR="009B2BFE" w:rsidRDefault="009B2BFE" w:rsidP="009B2BFE">
      <w:pPr>
        <w:pStyle w:val="Overskrift2"/>
        <w:spacing w:line="360" w:lineRule="auto"/>
        <w:rPr>
          <w:lang w:val="da-DK"/>
        </w:rPr>
      </w:pPr>
    </w:p>
    <w:p w14:paraId="4FB21F2A" w14:textId="77777777" w:rsidR="009A28B1" w:rsidRDefault="009A28B1" w:rsidP="009B2BFE">
      <w:pPr>
        <w:pStyle w:val="Overskrift2"/>
        <w:spacing w:line="360" w:lineRule="auto"/>
        <w:rPr>
          <w:lang w:val="da-DK"/>
        </w:rPr>
      </w:pPr>
    </w:p>
    <w:p w14:paraId="38CE5F28" w14:textId="59208599" w:rsidR="005C1830" w:rsidRPr="00F518DF" w:rsidRDefault="005C1830" w:rsidP="009B2BFE">
      <w:pPr>
        <w:pStyle w:val="Overskrift2"/>
        <w:spacing w:line="360" w:lineRule="auto"/>
        <w:rPr>
          <w:lang w:val="da-DK"/>
        </w:rPr>
      </w:pPr>
      <w:r w:rsidRPr="00F518DF">
        <w:rPr>
          <w:lang w:val="da-DK"/>
        </w:rPr>
        <w:lastRenderedPageBreak/>
        <w:t>Hvem bliver testet?</w:t>
      </w:r>
    </w:p>
    <w:p w14:paraId="45FF66D9" w14:textId="0DACC813" w:rsidR="005C1830" w:rsidRDefault="7A405D40" w:rsidP="009B2BFE">
      <w:pPr>
        <w:pStyle w:val="Brdtekst"/>
        <w:spacing w:before="31" w:line="360" w:lineRule="auto"/>
        <w:ind w:left="192" w:right="799"/>
        <w:rPr>
          <w:lang w:val="da-DK"/>
        </w:rPr>
      </w:pPr>
      <w:r w:rsidRPr="7A405D40">
        <w:rPr>
          <w:lang w:val="da-DK"/>
        </w:rPr>
        <w:t xml:space="preserve">Alle elever i 1g på Aarhus Katedralskole gennemgår i starten af skoleåret en læse- og stavescreening for at undersøge, om der er behov </w:t>
      </w:r>
      <w:r w:rsidRPr="7A405D40">
        <w:rPr>
          <w:color w:val="000000" w:themeColor="text1"/>
          <w:lang w:val="da-DK"/>
        </w:rPr>
        <w:t>for</w:t>
      </w:r>
      <w:r w:rsidRPr="7A405D40">
        <w:rPr>
          <w:color w:val="FF0000"/>
          <w:lang w:val="da-DK"/>
        </w:rPr>
        <w:t xml:space="preserve"> </w:t>
      </w:r>
      <w:r w:rsidRPr="7A405D40">
        <w:rPr>
          <w:lang w:val="da-DK"/>
        </w:rPr>
        <w:t xml:space="preserve">særlig hjælp. Elever, der i screeningen viser tegn på ordblindhed eller har udfordringer med læsning og stavning, bliver indkaldt til en opfølgende samtale hos skolens læse- og skrivevejledere. Her bliver eleven tilbudt en ordblindetest, som afslører, om man er ordblind eller ej. Ordblindetesten udfører vi kun på elever, som selv ønsker det, og som har fået tilladelse fra en forældre/værge, hvis de er under 18 år. </w:t>
      </w:r>
    </w:p>
    <w:p w14:paraId="154BB062" w14:textId="60AFEBFB" w:rsidR="005C1830" w:rsidRDefault="7A405D40" w:rsidP="009B2BFE">
      <w:pPr>
        <w:pStyle w:val="Brdtekst"/>
        <w:spacing w:before="31" w:line="360" w:lineRule="auto"/>
        <w:ind w:left="192" w:right="799"/>
        <w:rPr>
          <w:lang w:val="da-DK"/>
        </w:rPr>
      </w:pPr>
      <w:r w:rsidRPr="7A405D40">
        <w:rPr>
          <w:lang w:val="da-DK"/>
        </w:rPr>
        <w:t xml:space="preserve">Skolens læse- og skrivevejledere tilbyder i øvrigt hjælp i forhold til </w:t>
      </w:r>
      <w:r w:rsidRPr="7A405D40">
        <w:rPr>
          <w:color w:val="000000" w:themeColor="text1"/>
          <w:lang w:val="da-DK"/>
        </w:rPr>
        <w:t>læsehastighed, skriveudfordringer, h</w:t>
      </w:r>
      <w:r w:rsidRPr="7A405D40">
        <w:rPr>
          <w:lang w:val="da-DK"/>
        </w:rPr>
        <w:t>jælp til de store opgaver og hjælp til elever med dansk som andet fremmedsprog.</w:t>
      </w:r>
    </w:p>
    <w:p w14:paraId="13BA60A4" w14:textId="3058D3AB" w:rsidR="00E71EFE" w:rsidRDefault="6A59E692" w:rsidP="009B2BFE">
      <w:pPr>
        <w:pStyle w:val="Brdtekst"/>
        <w:spacing w:before="31" w:line="360" w:lineRule="auto"/>
        <w:ind w:left="192" w:right="799"/>
        <w:rPr>
          <w:lang w:val="da-DK"/>
        </w:rPr>
      </w:pPr>
      <w:r w:rsidRPr="6A59E692">
        <w:rPr>
          <w:lang w:val="da-DK"/>
        </w:rPr>
        <w:t>Endelig laver dansklærerne en opfølgende læsetest i december måned, som giver mulighed for at hjælpe elever, som har udfordringer med læsehastigheden.</w:t>
      </w:r>
    </w:p>
    <w:p w14:paraId="701A4087" w14:textId="77777777" w:rsidR="002538AA" w:rsidRDefault="002538AA" w:rsidP="009B2BFE">
      <w:pPr>
        <w:pStyle w:val="Brdtekst"/>
        <w:spacing w:before="31" w:line="360" w:lineRule="auto"/>
        <w:ind w:left="192" w:right="799"/>
        <w:rPr>
          <w:lang w:val="da-DK"/>
        </w:rPr>
      </w:pPr>
    </w:p>
    <w:p w14:paraId="3A2A69CA" w14:textId="2CEA5323" w:rsidR="00E71EFE" w:rsidRPr="009B2BFE" w:rsidRDefault="009B2BFE" w:rsidP="009B2BFE">
      <w:pPr>
        <w:pStyle w:val="Brdtekst"/>
        <w:spacing w:before="31" w:line="360" w:lineRule="auto"/>
        <w:ind w:left="192" w:right="799"/>
        <w:rPr>
          <w:b/>
          <w:sz w:val="32"/>
          <w:szCs w:val="32"/>
          <w:lang w:val="da-DK"/>
        </w:rPr>
      </w:pPr>
      <w:r w:rsidRPr="009B2BFE">
        <w:rPr>
          <w:b/>
          <w:sz w:val="32"/>
          <w:szCs w:val="32"/>
          <w:lang w:val="da-DK"/>
        </w:rPr>
        <w:t>At være ordblind – en elev fortæller</w:t>
      </w:r>
    </w:p>
    <w:p w14:paraId="57B7D78B" w14:textId="40CFDD41" w:rsidR="00AF488C" w:rsidRPr="00AF488C" w:rsidRDefault="00AF488C" w:rsidP="00AF488C">
      <w:pPr>
        <w:spacing w:line="360" w:lineRule="auto"/>
        <w:ind w:left="142"/>
        <w:rPr>
          <w:sz w:val="28"/>
          <w:szCs w:val="28"/>
          <w:lang w:val="da-DK"/>
        </w:rPr>
      </w:pPr>
      <w:r w:rsidRPr="00AF488C">
        <w:rPr>
          <w:sz w:val="28"/>
          <w:szCs w:val="28"/>
          <w:lang w:val="da-DK"/>
        </w:rPr>
        <w:t>At være ordblind er sjovt. Jeg selv opdagede det først da jeg var i midten af 8 klasse. Før</w:t>
      </w:r>
      <w:r>
        <w:rPr>
          <w:sz w:val="28"/>
          <w:szCs w:val="28"/>
          <w:lang w:val="da-DK"/>
        </w:rPr>
        <w:t xml:space="preserve"> </w:t>
      </w:r>
      <w:r w:rsidRPr="00AF488C">
        <w:rPr>
          <w:sz w:val="28"/>
          <w:szCs w:val="28"/>
          <w:lang w:val="da-DK"/>
        </w:rPr>
        <w:t xml:space="preserve"> </w:t>
      </w:r>
      <w:r>
        <w:rPr>
          <w:sz w:val="28"/>
          <w:szCs w:val="28"/>
          <w:lang w:val="da-DK"/>
        </w:rPr>
        <w:t xml:space="preserve">  </w:t>
      </w:r>
      <w:r w:rsidRPr="00AF488C">
        <w:rPr>
          <w:sz w:val="28"/>
          <w:szCs w:val="28"/>
          <w:lang w:val="da-DK"/>
        </w:rPr>
        <w:t>det blev opdage</w:t>
      </w:r>
      <w:r>
        <w:rPr>
          <w:sz w:val="28"/>
          <w:szCs w:val="28"/>
          <w:lang w:val="da-DK"/>
        </w:rPr>
        <w:t>t,</w:t>
      </w:r>
      <w:r w:rsidRPr="00AF488C">
        <w:rPr>
          <w:sz w:val="28"/>
          <w:szCs w:val="28"/>
          <w:lang w:val="da-DK"/>
        </w:rPr>
        <w:t xml:space="preserve"> var det da hårdt, når ens karakter lå på 02 og 4</w:t>
      </w:r>
      <w:r>
        <w:rPr>
          <w:sz w:val="28"/>
          <w:szCs w:val="28"/>
          <w:lang w:val="da-DK"/>
        </w:rPr>
        <w:t xml:space="preserve">. Tænk, at man er så heldig i </w:t>
      </w:r>
      <w:r w:rsidRPr="00AF488C">
        <w:rPr>
          <w:sz w:val="28"/>
          <w:szCs w:val="28"/>
          <w:lang w:val="da-DK"/>
        </w:rPr>
        <w:t>dag, at man hverken bliver vu</w:t>
      </w:r>
      <w:r>
        <w:rPr>
          <w:sz w:val="28"/>
          <w:szCs w:val="28"/>
          <w:lang w:val="da-DK"/>
        </w:rPr>
        <w:t>r</w:t>
      </w:r>
      <w:r w:rsidRPr="00AF488C">
        <w:rPr>
          <w:sz w:val="28"/>
          <w:szCs w:val="28"/>
          <w:lang w:val="da-DK"/>
        </w:rPr>
        <w:t>deret dum eller noget i den dur</w:t>
      </w:r>
      <w:r>
        <w:rPr>
          <w:sz w:val="28"/>
          <w:szCs w:val="28"/>
          <w:lang w:val="da-DK"/>
        </w:rPr>
        <w:t xml:space="preserve"> som ordblind</w:t>
      </w:r>
      <w:r w:rsidRPr="00AF488C">
        <w:rPr>
          <w:sz w:val="28"/>
          <w:szCs w:val="28"/>
          <w:lang w:val="da-DK"/>
        </w:rPr>
        <w:t>. Og de muligheder man har for hjælp og ekstratid. Altså jeg ser det bestem</w:t>
      </w:r>
      <w:r>
        <w:rPr>
          <w:sz w:val="28"/>
          <w:szCs w:val="28"/>
          <w:lang w:val="da-DK"/>
        </w:rPr>
        <w:t>t</w:t>
      </w:r>
      <w:r w:rsidRPr="00AF488C">
        <w:rPr>
          <w:sz w:val="28"/>
          <w:szCs w:val="28"/>
          <w:lang w:val="da-DK"/>
        </w:rPr>
        <w:t xml:space="preserve"> kun som et plus</w:t>
      </w:r>
      <w:r>
        <w:rPr>
          <w:sz w:val="28"/>
          <w:szCs w:val="28"/>
          <w:lang w:val="da-DK"/>
        </w:rPr>
        <w:t xml:space="preserve">. </w:t>
      </w:r>
      <w:r w:rsidRPr="00AF488C">
        <w:rPr>
          <w:sz w:val="28"/>
          <w:szCs w:val="28"/>
          <w:lang w:val="da-DK"/>
        </w:rPr>
        <w:t>Jeg selv er meget åben over</w:t>
      </w:r>
      <w:r>
        <w:rPr>
          <w:sz w:val="28"/>
          <w:szCs w:val="28"/>
          <w:lang w:val="da-DK"/>
        </w:rPr>
        <w:t xml:space="preserve"> </w:t>
      </w:r>
      <w:r w:rsidRPr="00AF488C">
        <w:rPr>
          <w:sz w:val="28"/>
          <w:szCs w:val="28"/>
          <w:lang w:val="da-DK"/>
        </w:rPr>
        <w:t xml:space="preserve">for min klasse om min ordblindhed og derved kan vi grine sammen </w:t>
      </w:r>
      <w:r>
        <w:rPr>
          <w:sz w:val="28"/>
          <w:szCs w:val="28"/>
          <w:lang w:val="da-DK"/>
        </w:rPr>
        <w:t>af</w:t>
      </w:r>
      <w:r w:rsidRPr="00AF488C">
        <w:rPr>
          <w:sz w:val="28"/>
          <w:szCs w:val="28"/>
          <w:lang w:val="da-DK"/>
        </w:rPr>
        <w:t xml:space="preserve"> </w:t>
      </w:r>
      <w:r>
        <w:rPr>
          <w:sz w:val="28"/>
          <w:szCs w:val="28"/>
          <w:lang w:val="da-DK"/>
        </w:rPr>
        <w:t>det. F</w:t>
      </w:r>
      <w:r w:rsidRPr="00AF488C">
        <w:rPr>
          <w:sz w:val="28"/>
          <w:szCs w:val="28"/>
          <w:lang w:val="da-DK"/>
        </w:rPr>
        <w:t>or nogle gange får jeg skrevet e</w:t>
      </w:r>
      <w:r>
        <w:rPr>
          <w:sz w:val="28"/>
          <w:szCs w:val="28"/>
          <w:lang w:val="da-DK"/>
        </w:rPr>
        <w:t>n ting og mener en anden. And</w:t>
      </w:r>
      <w:r w:rsidRPr="00AF488C">
        <w:rPr>
          <w:sz w:val="28"/>
          <w:szCs w:val="28"/>
          <w:lang w:val="da-DK"/>
        </w:rPr>
        <w:t>r</w:t>
      </w:r>
      <w:r>
        <w:rPr>
          <w:sz w:val="28"/>
          <w:szCs w:val="28"/>
          <w:lang w:val="da-DK"/>
        </w:rPr>
        <w:t>e gange</w:t>
      </w:r>
      <w:r w:rsidRPr="00AF488C">
        <w:rPr>
          <w:sz w:val="28"/>
          <w:szCs w:val="28"/>
          <w:lang w:val="da-DK"/>
        </w:rPr>
        <w:t xml:space="preserve"> får jeg digtet vider</w:t>
      </w:r>
      <w:r>
        <w:rPr>
          <w:sz w:val="28"/>
          <w:szCs w:val="28"/>
          <w:lang w:val="da-DK"/>
        </w:rPr>
        <w:t>e</w:t>
      </w:r>
      <w:r w:rsidRPr="00AF488C">
        <w:rPr>
          <w:sz w:val="28"/>
          <w:szCs w:val="28"/>
          <w:lang w:val="da-DK"/>
        </w:rPr>
        <w:t xml:space="preserve"> på </w:t>
      </w:r>
      <w:r>
        <w:rPr>
          <w:sz w:val="28"/>
          <w:szCs w:val="28"/>
          <w:lang w:val="da-DK"/>
        </w:rPr>
        <w:t xml:space="preserve">historien, da jeg har været vant </w:t>
      </w:r>
      <w:r w:rsidRPr="00AF488C">
        <w:rPr>
          <w:sz w:val="28"/>
          <w:szCs w:val="28"/>
          <w:lang w:val="da-DK"/>
        </w:rPr>
        <w:t xml:space="preserve">til det, for at få </w:t>
      </w:r>
      <w:r>
        <w:rPr>
          <w:sz w:val="28"/>
          <w:szCs w:val="28"/>
          <w:lang w:val="da-DK"/>
        </w:rPr>
        <w:t>historien til at hænge sammen (</w:t>
      </w:r>
      <w:r w:rsidRPr="00AF488C">
        <w:rPr>
          <w:sz w:val="28"/>
          <w:szCs w:val="28"/>
          <w:lang w:val="da-DK"/>
        </w:rPr>
        <w:t xml:space="preserve">når jeg selv læser højt). Jeg </w:t>
      </w:r>
      <w:r>
        <w:rPr>
          <w:sz w:val="28"/>
          <w:szCs w:val="28"/>
          <w:lang w:val="da-DK"/>
        </w:rPr>
        <w:t>er kommet ud i mange sjove situ</w:t>
      </w:r>
      <w:r w:rsidRPr="00AF488C">
        <w:rPr>
          <w:sz w:val="28"/>
          <w:szCs w:val="28"/>
          <w:lang w:val="da-DK"/>
        </w:rPr>
        <w:t>atione</w:t>
      </w:r>
      <w:r>
        <w:rPr>
          <w:sz w:val="28"/>
          <w:szCs w:val="28"/>
          <w:lang w:val="da-DK"/>
        </w:rPr>
        <w:t>r</w:t>
      </w:r>
      <w:r w:rsidRPr="00AF488C">
        <w:rPr>
          <w:sz w:val="28"/>
          <w:szCs w:val="28"/>
          <w:lang w:val="da-DK"/>
        </w:rPr>
        <w:t>, men jeg er helt sikker</w:t>
      </w:r>
      <w:r>
        <w:rPr>
          <w:sz w:val="28"/>
          <w:szCs w:val="28"/>
          <w:lang w:val="da-DK"/>
        </w:rPr>
        <w:t>t</w:t>
      </w:r>
      <w:r w:rsidRPr="00AF488C">
        <w:rPr>
          <w:sz w:val="28"/>
          <w:szCs w:val="28"/>
          <w:lang w:val="da-DK"/>
        </w:rPr>
        <w:t xml:space="preserve"> på, at hvis jeg ikke havde mine hjælpemidler</w:t>
      </w:r>
      <w:r>
        <w:rPr>
          <w:sz w:val="28"/>
          <w:szCs w:val="28"/>
          <w:lang w:val="da-DK"/>
        </w:rPr>
        <w:t>,</w:t>
      </w:r>
      <w:r w:rsidRPr="00AF488C">
        <w:rPr>
          <w:sz w:val="28"/>
          <w:szCs w:val="28"/>
          <w:lang w:val="da-DK"/>
        </w:rPr>
        <w:t xml:space="preserve"> ville jeg ikke kunne se det sjove i det. For mine hjælpemidler gør nemlig, at f</w:t>
      </w:r>
      <w:r>
        <w:rPr>
          <w:sz w:val="28"/>
          <w:szCs w:val="28"/>
          <w:lang w:val="da-DK"/>
        </w:rPr>
        <w:t>ra jeg brugte 1 time på at læse noget, b</w:t>
      </w:r>
      <w:r w:rsidRPr="00AF488C">
        <w:rPr>
          <w:sz w:val="28"/>
          <w:szCs w:val="28"/>
          <w:lang w:val="da-DK"/>
        </w:rPr>
        <w:t>ruger jeg nu 20-30 min på samme teks</w:t>
      </w:r>
      <w:r>
        <w:rPr>
          <w:sz w:val="28"/>
          <w:szCs w:val="28"/>
          <w:lang w:val="da-DK"/>
        </w:rPr>
        <w:t xml:space="preserve">tstykke. Jo mere du </w:t>
      </w:r>
      <w:proofErr w:type="gramStart"/>
      <w:r>
        <w:rPr>
          <w:sz w:val="28"/>
          <w:szCs w:val="28"/>
          <w:lang w:val="da-DK"/>
        </w:rPr>
        <w:t>vender</w:t>
      </w:r>
      <w:proofErr w:type="gramEnd"/>
      <w:r>
        <w:rPr>
          <w:sz w:val="28"/>
          <w:szCs w:val="28"/>
          <w:lang w:val="da-DK"/>
        </w:rPr>
        <w:t xml:space="preserve"> dig til</w:t>
      </w:r>
      <w:r w:rsidRPr="00AF488C">
        <w:rPr>
          <w:sz w:val="28"/>
          <w:szCs w:val="28"/>
          <w:lang w:val="da-DK"/>
        </w:rPr>
        <w:t xml:space="preserve"> at for det læst op</w:t>
      </w:r>
      <w:r>
        <w:rPr>
          <w:sz w:val="28"/>
          <w:szCs w:val="28"/>
          <w:lang w:val="da-DK"/>
        </w:rPr>
        <w:t>, jo hurtigere kan du få den til</w:t>
      </w:r>
      <w:r w:rsidRPr="00AF488C">
        <w:rPr>
          <w:sz w:val="28"/>
          <w:szCs w:val="28"/>
          <w:lang w:val="da-DK"/>
        </w:rPr>
        <w:t xml:space="preserve"> at læse for dig:) Der er mange videnskabelige</w:t>
      </w:r>
      <w:r>
        <w:rPr>
          <w:sz w:val="28"/>
          <w:szCs w:val="28"/>
          <w:lang w:val="da-DK"/>
        </w:rPr>
        <w:t xml:space="preserve"> undersøge</w:t>
      </w:r>
      <w:r w:rsidRPr="00AF488C">
        <w:rPr>
          <w:sz w:val="28"/>
          <w:szCs w:val="28"/>
          <w:lang w:val="da-DK"/>
        </w:rPr>
        <w:t>lser, der viser, at da ordblinde hjerner ikke er så god</w:t>
      </w:r>
      <w:r>
        <w:rPr>
          <w:sz w:val="28"/>
          <w:szCs w:val="28"/>
          <w:lang w:val="da-DK"/>
        </w:rPr>
        <w:t>e</w:t>
      </w:r>
      <w:r w:rsidRPr="00AF488C">
        <w:rPr>
          <w:sz w:val="28"/>
          <w:szCs w:val="28"/>
          <w:lang w:val="da-DK"/>
        </w:rPr>
        <w:t xml:space="preserve"> til det med ord, kompenser</w:t>
      </w:r>
      <w:r>
        <w:rPr>
          <w:sz w:val="28"/>
          <w:szCs w:val="28"/>
          <w:lang w:val="da-DK"/>
        </w:rPr>
        <w:t>er hjernen, og der</w:t>
      </w:r>
      <w:r w:rsidRPr="00AF488C">
        <w:rPr>
          <w:sz w:val="28"/>
          <w:szCs w:val="28"/>
          <w:lang w:val="da-DK"/>
        </w:rPr>
        <w:t>ved er der mange der bliver meget kr</w:t>
      </w:r>
      <w:r>
        <w:rPr>
          <w:sz w:val="28"/>
          <w:szCs w:val="28"/>
          <w:lang w:val="da-DK"/>
        </w:rPr>
        <w:t>e</w:t>
      </w:r>
      <w:r w:rsidRPr="00AF488C">
        <w:rPr>
          <w:sz w:val="28"/>
          <w:szCs w:val="28"/>
          <w:lang w:val="da-DK"/>
        </w:rPr>
        <w:t>ative.</w:t>
      </w:r>
    </w:p>
    <w:p w14:paraId="16D9D7CD" w14:textId="7C16A2E5" w:rsidR="005C1830" w:rsidRPr="00F518DF" w:rsidRDefault="00A362AE" w:rsidP="009B2BFE">
      <w:pPr>
        <w:pStyle w:val="Overskrift2"/>
        <w:spacing w:line="360" w:lineRule="auto"/>
        <w:ind w:left="0"/>
        <w:rPr>
          <w:lang w:val="da-DK"/>
        </w:rPr>
      </w:pPr>
      <w:r>
        <w:rPr>
          <w:b w:val="0"/>
          <w:bCs w:val="0"/>
          <w:sz w:val="28"/>
          <w:szCs w:val="28"/>
          <w:lang w:val="da-DK"/>
        </w:rPr>
        <w:lastRenderedPageBreak/>
        <w:t xml:space="preserve">   </w:t>
      </w:r>
      <w:r w:rsidR="005C1830" w:rsidRPr="00F518DF">
        <w:rPr>
          <w:lang w:val="da-DK"/>
        </w:rPr>
        <w:t>Hvad så når man er ordblind?</w:t>
      </w:r>
    </w:p>
    <w:p w14:paraId="1DAB9B44" w14:textId="38B043BB" w:rsidR="005C1830" w:rsidRPr="00F518DF" w:rsidRDefault="7A405D40" w:rsidP="009B2BFE">
      <w:pPr>
        <w:pStyle w:val="Brdtekst"/>
        <w:spacing w:before="34" w:line="360" w:lineRule="auto"/>
        <w:ind w:left="192" w:right="631"/>
        <w:rPr>
          <w:lang w:val="da-DK"/>
        </w:rPr>
      </w:pPr>
      <w:r w:rsidRPr="7A405D40">
        <w:rPr>
          <w:lang w:val="da-DK"/>
        </w:rPr>
        <w:t>Efter ordblindetesten får man resultatet med det samme, og læsevejlederen orienterer om de forskellige mulige hjælpemidler. De fleste bestiller en IT-programpakke til PC/MAC, samt adgang til NOTA (online bibliotek for ordblinde, hvor alle bøger findes i læsbare pdf-formater. Ofte vil man indenfor meget kort tid modtage IT-pakken og få tilbudt introduktionstimer hos læsevejlederne, så man kommer godt i gang med at bruge hjælpeværktøjerne i sin dagligdag.</w:t>
      </w:r>
    </w:p>
    <w:p w14:paraId="5B703B32" w14:textId="22E091D5" w:rsidR="005C1830" w:rsidRDefault="7A405D40" w:rsidP="009B2BFE">
      <w:pPr>
        <w:pStyle w:val="Brdtekst"/>
        <w:spacing w:before="160" w:line="360" w:lineRule="auto"/>
        <w:ind w:left="192" w:right="683"/>
        <w:rPr>
          <w:lang w:val="da-DK"/>
        </w:rPr>
      </w:pPr>
      <w:r w:rsidRPr="7A405D40">
        <w:rPr>
          <w:lang w:val="da-DK"/>
        </w:rPr>
        <w:t xml:space="preserve">Man får løbende relevante informationer i teams, </w:t>
      </w:r>
      <w:r w:rsidRPr="7A405D40">
        <w:rPr>
          <w:color w:val="000000" w:themeColor="text1"/>
          <w:lang w:val="da-DK"/>
        </w:rPr>
        <w:t xml:space="preserve">på mail </w:t>
      </w:r>
      <w:r w:rsidRPr="7A405D40">
        <w:rPr>
          <w:lang w:val="da-DK"/>
        </w:rPr>
        <w:t xml:space="preserve">og indkaldes til fælles netværksmøder for skolens ordblinde elever, som man er forpligtet til at deltage i. På disse møder kan eleverne hjælpe hinanden og få mere information om, hvordan man bruger de forskellige muligheder, som ordblinde har. </w:t>
      </w:r>
    </w:p>
    <w:p w14:paraId="7B9BCF8B" w14:textId="19F0DAE0" w:rsidR="005C1830" w:rsidRDefault="005C1830" w:rsidP="009B2BFE">
      <w:pPr>
        <w:pStyle w:val="Brdtekst"/>
        <w:spacing w:before="160" w:line="360" w:lineRule="auto"/>
        <w:ind w:left="192" w:right="683"/>
        <w:rPr>
          <w:lang w:val="da-DK"/>
        </w:rPr>
      </w:pPr>
    </w:p>
    <w:p w14:paraId="2375F44B" w14:textId="3591C6E1" w:rsidR="005C1830" w:rsidRPr="00F518DF" w:rsidRDefault="005C1830" w:rsidP="009B2BFE">
      <w:pPr>
        <w:pStyle w:val="Overskrift2"/>
        <w:spacing w:before="156" w:line="360" w:lineRule="auto"/>
        <w:rPr>
          <w:lang w:val="da-DK"/>
        </w:rPr>
      </w:pPr>
      <w:r w:rsidRPr="00F518DF">
        <w:rPr>
          <w:lang w:val="da-DK"/>
        </w:rPr>
        <w:t>Hjæl</w:t>
      </w:r>
      <w:r>
        <w:rPr>
          <w:lang w:val="da-DK"/>
        </w:rPr>
        <w:t xml:space="preserve">pemidler til ordblinde på </w:t>
      </w:r>
      <w:r w:rsidR="00336B01">
        <w:rPr>
          <w:lang w:val="da-DK"/>
        </w:rPr>
        <w:t>Aarhus Katedralskole</w:t>
      </w:r>
    </w:p>
    <w:p w14:paraId="7F29B131" w14:textId="77777777" w:rsidR="005C1830" w:rsidRPr="00F518DF" w:rsidRDefault="005C1830" w:rsidP="009B2BFE">
      <w:pPr>
        <w:pStyle w:val="Brdtekst"/>
        <w:spacing w:before="34" w:line="360" w:lineRule="auto"/>
        <w:ind w:left="192"/>
        <w:rPr>
          <w:lang w:val="da-DK"/>
        </w:rPr>
      </w:pPr>
      <w:r w:rsidRPr="009D609B">
        <w:rPr>
          <w:color w:val="000000" w:themeColor="text1"/>
          <w:lang w:val="da-DK"/>
        </w:rPr>
        <w:t xml:space="preserve">Som ordblind </w:t>
      </w:r>
      <w:r w:rsidRPr="00F518DF">
        <w:rPr>
          <w:lang w:val="da-DK"/>
        </w:rPr>
        <w:t>har man mulighed for at få:</w:t>
      </w:r>
    </w:p>
    <w:p w14:paraId="7D7F9DBB" w14:textId="4E5EDBB9" w:rsidR="00C61C53" w:rsidRDefault="005C1830" w:rsidP="009B2BFE">
      <w:pPr>
        <w:pStyle w:val="Listeafsnit"/>
        <w:numPr>
          <w:ilvl w:val="0"/>
          <w:numId w:val="3"/>
        </w:numPr>
        <w:tabs>
          <w:tab w:val="left" w:pos="1119"/>
          <w:tab w:val="left" w:pos="1120"/>
        </w:tabs>
        <w:spacing w:before="186" w:line="360" w:lineRule="auto"/>
        <w:ind w:right="687"/>
        <w:rPr>
          <w:sz w:val="28"/>
          <w:szCs w:val="28"/>
          <w:lang w:val="da-DK"/>
        </w:rPr>
      </w:pPr>
      <w:r w:rsidRPr="6A59E692">
        <w:rPr>
          <w:sz w:val="28"/>
          <w:szCs w:val="28"/>
          <w:lang w:val="da-DK"/>
        </w:rPr>
        <w:t>Programpakke til PC eller MAC (</w:t>
      </w:r>
      <w:proofErr w:type="spellStart"/>
      <w:r w:rsidRPr="6A59E692">
        <w:rPr>
          <w:sz w:val="28"/>
          <w:szCs w:val="28"/>
          <w:lang w:val="da-DK"/>
        </w:rPr>
        <w:t>App</w:t>
      </w:r>
      <w:proofErr w:type="spellEnd"/>
      <w:r w:rsidRPr="6A59E692">
        <w:rPr>
          <w:sz w:val="28"/>
          <w:szCs w:val="28"/>
          <w:lang w:val="da-DK"/>
        </w:rPr>
        <w:t>-Writer). Programmerne er hjælpeprogrammer til stavning og oplæsning og findes på alle studierelevante</w:t>
      </w:r>
      <w:r w:rsidRPr="6A59E692">
        <w:rPr>
          <w:spacing w:val="-6"/>
          <w:sz w:val="28"/>
          <w:szCs w:val="28"/>
          <w:lang w:val="da-DK"/>
        </w:rPr>
        <w:t xml:space="preserve"> </w:t>
      </w:r>
      <w:r w:rsidRPr="6A59E692">
        <w:rPr>
          <w:sz w:val="28"/>
          <w:szCs w:val="28"/>
          <w:lang w:val="da-DK"/>
        </w:rPr>
        <w:t>sprog</w:t>
      </w:r>
    </w:p>
    <w:p w14:paraId="23D315BB" w14:textId="77777777" w:rsidR="005C1830" w:rsidRPr="00C61C53" w:rsidRDefault="005C1830" w:rsidP="009B2BFE">
      <w:pPr>
        <w:pStyle w:val="Listeafsnit"/>
        <w:numPr>
          <w:ilvl w:val="0"/>
          <w:numId w:val="3"/>
        </w:numPr>
        <w:tabs>
          <w:tab w:val="left" w:pos="1119"/>
          <w:tab w:val="left" w:pos="1120"/>
        </w:tabs>
        <w:spacing w:before="186" w:line="360" w:lineRule="auto"/>
        <w:ind w:right="687"/>
        <w:rPr>
          <w:sz w:val="28"/>
          <w:lang w:val="da-DK"/>
        </w:rPr>
      </w:pPr>
      <w:r w:rsidRPr="00C61C53">
        <w:rPr>
          <w:sz w:val="28"/>
          <w:lang w:val="da-DK"/>
        </w:rPr>
        <w:t>hjælp til installation af programmer og instruktion i brugen af programmerne</w:t>
      </w:r>
    </w:p>
    <w:p w14:paraId="73F57814" w14:textId="77777777" w:rsidR="005C1830" w:rsidRPr="00336B01" w:rsidRDefault="005C1830" w:rsidP="009B2BFE">
      <w:pPr>
        <w:pStyle w:val="Listeafsnit"/>
        <w:numPr>
          <w:ilvl w:val="0"/>
          <w:numId w:val="2"/>
        </w:numPr>
        <w:tabs>
          <w:tab w:val="left" w:pos="1119"/>
          <w:tab w:val="left" w:pos="1120"/>
        </w:tabs>
        <w:spacing w:before="0" w:line="360" w:lineRule="auto"/>
        <w:rPr>
          <w:sz w:val="28"/>
          <w:lang w:val="da-DK"/>
        </w:rPr>
      </w:pPr>
      <w:r w:rsidRPr="00336B01">
        <w:rPr>
          <w:sz w:val="28"/>
          <w:lang w:val="da-DK"/>
        </w:rPr>
        <w:t>scannerpen</w:t>
      </w:r>
      <w:r w:rsidR="00336B01">
        <w:rPr>
          <w:sz w:val="28"/>
          <w:lang w:val="da-DK"/>
        </w:rPr>
        <w:t>.</w:t>
      </w:r>
    </w:p>
    <w:p w14:paraId="2B0C8C9B" w14:textId="77777777" w:rsidR="005C1830" w:rsidRPr="00336B01" w:rsidRDefault="005C1830" w:rsidP="009B2BFE">
      <w:pPr>
        <w:pStyle w:val="Listeafsnit"/>
        <w:numPr>
          <w:ilvl w:val="0"/>
          <w:numId w:val="2"/>
        </w:numPr>
        <w:tabs>
          <w:tab w:val="left" w:pos="1119"/>
          <w:tab w:val="left" w:pos="1120"/>
        </w:tabs>
        <w:spacing w:before="26" w:line="360" w:lineRule="auto"/>
        <w:rPr>
          <w:sz w:val="28"/>
          <w:lang w:val="da-DK"/>
        </w:rPr>
      </w:pPr>
      <w:r w:rsidRPr="00336B01">
        <w:rPr>
          <w:sz w:val="28"/>
          <w:lang w:val="da-DK"/>
        </w:rPr>
        <w:t>adgang til Notas digitale</w:t>
      </w:r>
      <w:r w:rsidRPr="00336B01">
        <w:rPr>
          <w:spacing w:val="-7"/>
          <w:sz w:val="28"/>
          <w:lang w:val="da-DK"/>
        </w:rPr>
        <w:t xml:space="preserve"> </w:t>
      </w:r>
      <w:r w:rsidRPr="00336B01">
        <w:rPr>
          <w:sz w:val="28"/>
          <w:lang w:val="da-DK"/>
        </w:rPr>
        <w:t>bibliotek</w:t>
      </w:r>
      <w:r w:rsidR="00336B01">
        <w:rPr>
          <w:sz w:val="28"/>
          <w:lang w:val="da-DK"/>
        </w:rPr>
        <w:t xml:space="preserve"> (undervisningsbøger i digitale versioner)</w:t>
      </w:r>
    </w:p>
    <w:p w14:paraId="1B7ADB2C" w14:textId="77777777" w:rsidR="005C1830" w:rsidRPr="00F518DF" w:rsidRDefault="005C1830" w:rsidP="009B2BFE">
      <w:pPr>
        <w:pStyle w:val="Listeafsnit"/>
        <w:numPr>
          <w:ilvl w:val="0"/>
          <w:numId w:val="2"/>
        </w:numPr>
        <w:tabs>
          <w:tab w:val="left" w:pos="1119"/>
          <w:tab w:val="left" w:pos="1120"/>
        </w:tabs>
        <w:spacing w:before="28" w:line="360" w:lineRule="auto"/>
        <w:rPr>
          <w:sz w:val="28"/>
          <w:lang w:val="da-DK"/>
        </w:rPr>
      </w:pPr>
      <w:r>
        <w:rPr>
          <w:sz w:val="28"/>
          <w:lang w:val="da-DK"/>
        </w:rPr>
        <w:t>Max. 15</w:t>
      </w:r>
      <w:r w:rsidRPr="00F518DF">
        <w:rPr>
          <w:sz w:val="28"/>
          <w:lang w:val="da-DK"/>
        </w:rPr>
        <w:t xml:space="preserve"> Studiestøttetimer (SPS-timer) pr. semester til særlig</w:t>
      </w:r>
      <w:r w:rsidRPr="00F518DF">
        <w:rPr>
          <w:spacing w:val="-10"/>
          <w:sz w:val="28"/>
          <w:lang w:val="da-DK"/>
        </w:rPr>
        <w:t xml:space="preserve"> </w:t>
      </w:r>
      <w:r w:rsidRPr="00F518DF">
        <w:rPr>
          <w:sz w:val="28"/>
          <w:lang w:val="da-DK"/>
        </w:rPr>
        <w:t>støtte</w:t>
      </w:r>
    </w:p>
    <w:p w14:paraId="5336D7B0" w14:textId="77777777" w:rsidR="005C1830" w:rsidRPr="00F518DF" w:rsidRDefault="005C1830" w:rsidP="009B2BFE">
      <w:pPr>
        <w:pStyle w:val="Listeafsnit"/>
        <w:numPr>
          <w:ilvl w:val="0"/>
          <w:numId w:val="2"/>
        </w:numPr>
        <w:tabs>
          <w:tab w:val="left" w:pos="1119"/>
          <w:tab w:val="left" w:pos="1120"/>
        </w:tabs>
        <w:spacing w:before="25" w:line="360" w:lineRule="auto"/>
        <w:rPr>
          <w:sz w:val="28"/>
          <w:lang w:val="da-DK"/>
        </w:rPr>
      </w:pPr>
      <w:r w:rsidRPr="00F518DF">
        <w:rPr>
          <w:sz w:val="28"/>
          <w:lang w:val="da-DK"/>
        </w:rPr>
        <w:t>ekstra tid til skriftlige og mundtlige eksaminer efter</w:t>
      </w:r>
      <w:r w:rsidRPr="00F518DF">
        <w:rPr>
          <w:spacing w:val="-15"/>
          <w:sz w:val="28"/>
          <w:lang w:val="da-DK"/>
        </w:rPr>
        <w:t xml:space="preserve"> </w:t>
      </w:r>
      <w:r w:rsidRPr="00F518DF">
        <w:rPr>
          <w:sz w:val="28"/>
          <w:lang w:val="da-DK"/>
        </w:rPr>
        <w:t>behov</w:t>
      </w:r>
    </w:p>
    <w:p w14:paraId="79FD5752" w14:textId="77777777" w:rsidR="005C1830" w:rsidRPr="00F518DF" w:rsidRDefault="005C1830" w:rsidP="009B2BFE">
      <w:pPr>
        <w:pStyle w:val="Listeafsnit"/>
        <w:numPr>
          <w:ilvl w:val="0"/>
          <w:numId w:val="2"/>
        </w:numPr>
        <w:tabs>
          <w:tab w:val="left" w:pos="1119"/>
          <w:tab w:val="left" w:pos="1120"/>
        </w:tabs>
        <w:spacing w:line="360" w:lineRule="auto"/>
        <w:rPr>
          <w:sz w:val="28"/>
          <w:lang w:val="da-DK"/>
        </w:rPr>
      </w:pPr>
      <w:r w:rsidRPr="00F518DF">
        <w:rPr>
          <w:sz w:val="28"/>
          <w:lang w:val="da-DK"/>
        </w:rPr>
        <w:t>hjælp til strukturering og planlægning af større skriftlige</w:t>
      </w:r>
      <w:r w:rsidRPr="00F518DF">
        <w:rPr>
          <w:spacing w:val="-16"/>
          <w:sz w:val="28"/>
          <w:lang w:val="da-DK"/>
        </w:rPr>
        <w:t xml:space="preserve"> </w:t>
      </w:r>
      <w:r w:rsidRPr="00F518DF">
        <w:rPr>
          <w:sz w:val="28"/>
          <w:lang w:val="da-DK"/>
        </w:rPr>
        <w:t>opgaver</w:t>
      </w:r>
    </w:p>
    <w:p w14:paraId="070BE392" w14:textId="77777777" w:rsidR="005C1830" w:rsidRDefault="005C1830" w:rsidP="009B2BFE">
      <w:pPr>
        <w:pStyle w:val="Listeafsnit"/>
        <w:numPr>
          <w:ilvl w:val="0"/>
          <w:numId w:val="2"/>
        </w:numPr>
        <w:tabs>
          <w:tab w:val="left" w:pos="1119"/>
          <w:tab w:val="left" w:pos="1120"/>
        </w:tabs>
        <w:spacing w:before="28" w:line="360" w:lineRule="auto"/>
        <w:rPr>
          <w:sz w:val="28"/>
        </w:rPr>
      </w:pPr>
      <w:proofErr w:type="spellStart"/>
      <w:r>
        <w:rPr>
          <w:sz w:val="28"/>
        </w:rPr>
        <w:t>netværk</w:t>
      </w:r>
      <w:proofErr w:type="spellEnd"/>
      <w:r>
        <w:rPr>
          <w:sz w:val="28"/>
        </w:rPr>
        <w:t xml:space="preserve"> med </w:t>
      </w:r>
      <w:proofErr w:type="spellStart"/>
      <w:r>
        <w:rPr>
          <w:sz w:val="28"/>
        </w:rPr>
        <w:t>andre</w:t>
      </w:r>
      <w:proofErr w:type="spellEnd"/>
      <w:r>
        <w:rPr>
          <w:spacing w:val="-5"/>
          <w:sz w:val="28"/>
        </w:rPr>
        <w:t xml:space="preserve"> </w:t>
      </w:r>
      <w:proofErr w:type="spellStart"/>
      <w:r>
        <w:rPr>
          <w:sz w:val="28"/>
        </w:rPr>
        <w:t>ordblinde</w:t>
      </w:r>
      <w:proofErr w:type="spellEnd"/>
    </w:p>
    <w:p w14:paraId="6E261866" w14:textId="77777777" w:rsidR="00E71EFE" w:rsidRPr="00E71EFE" w:rsidRDefault="005C1830" w:rsidP="009B2BFE">
      <w:pPr>
        <w:pStyle w:val="Listeafsnit"/>
        <w:numPr>
          <w:ilvl w:val="0"/>
          <w:numId w:val="2"/>
        </w:numPr>
        <w:tabs>
          <w:tab w:val="left" w:pos="1119"/>
          <w:tab w:val="left" w:pos="1120"/>
        </w:tabs>
        <w:spacing w:before="101" w:line="360" w:lineRule="auto"/>
        <w:rPr>
          <w:lang w:val="da-DK"/>
        </w:rPr>
      </w:pPr>
      <w:r w:rsidRPr="00E71EFE">
        <w:rPr>
          <w:sz w:val="28"/>
          <w:lang w:val="da-DK"/>
        </w:rPr>
        <w:t>rådgivning og hjælp af en</w:t>
      </w:r>
      <w:r w:rsidRPr="00E71EFE">
        <w:rPr>
          <w:spacing w:val="-8"/>
          <w:sz w:val="28"/>
          <w:lang w:val="da-DK"/>
        </w:rPr>
        <w:t xml:space="preserve"> </w:t>
      </w:r>
      <w:r w:rsidRPr="00E71EFE">
        <w:rPr>
          <w:sz w:val="28"/>
          <w:lang w:val="da-DK"/>
        </w:rPr>
        <w:t>læse</w:t>
      </w:r>
      <w:r w:rsidR="00336B01" w:rsidRPr="00E71EFE">
        <w:rPr>
          <w:sz w:val="28"/>
          <w:lang w:val="da-DK"/>
        </w:rPr>
        <w:t>- og skrive</w:t>
      </w:r>
      <w:r w:rsidRPr="00E71EFE">
        <w:rPr>
          <w:sz w:val="28"/>
          <w:lang w:val="da-DK"/>
        </w:rPr>
        <w:t>vejleder</w:t>
      </w:r>
    </w:p>
    <w:p w14:paraId="46830261" w14:textId="77777777" w:rsidR="00E71EFE" w:rsidRDefault="00E71EFE" w:rsidP="009B2BFE">
      <w:pPr>
        <w:tabs>
          <w:tab w:val="left" w:pos="1119"/>
          <w:tab w:val="left" w:pos="1120"/>
        </w:tabs>
        <w:spacing w:before="101" w:line="360" w:lineRule="auto"/>
        <w:rPr>
          <w:lang w:val="da-DK"/>
        </w:rPr>
      </w:pPr>
    </w:p>
    <w:p w14:paraId="1B0237CC" w14:textId="77777777" w:rsidR="005C1830" w:rsidRPr="00E71EFE" w:rsidRDefault="005C1830" w:rsidP="009B2BFE">
      <w:pPr>
        <w:pStyle w:val="Overskrift2"/>
        <w:spacing w:line="360" w:lineRule="auto"/>
        <w:rPr>
          <w:lang w:val="da-DK"/>
        </w:rPr>
      </w:pPr>
      <w:r w:rsidRPr="00E71EFE">
        <w:rPr>
          <w:lang w:val="da-DK"/>
        </w:rPr>
        <w:lastRenderedPageBreak/>
        <w:t>For at få hjælpemidler skal man</w:t>
      </w:r>
    </w:p>
    <w:p w14:paraId="3F2358B6" w14:textId="77777777" w:rsidR="005C1830" w:rsidRPr="00336B01" w:rsidRDefault="005C1830" w:rsidP="009B2BFE">
      <w:pPr>
        <w:pStyle w:val="Listeafsnit"/>
        <w:numPr>
          <w:ilvl w:val="0"/>
          <w:numId w:val="2"/>
        </w:numPr>
        <w:tabs>
          <w:tab w:val="left" w:pos="1119"/>
          <w:tab w:val="left" w:pos="1120"/>
        </w:tabs>
        <w:spacing w:before="192" w:line="360" w:lineRule="auto"/>
        <w:rPr>
          <w:sz w:val="28"/>
          <w:lang w:val="da-DK"/>
        </w:rPr>
      </w:pPr>
      <w:r w:rsidRPr="00336B01">
        <w:rPr>
          <w:sz w:val="28"/>
          <w:lang w:val="da-DK"/>
        </w:rPr>
        <w:t>være</w:t>
      </w:r>
      <w:r w:rsidRPr="00336B01">
        <w:rPr>
          <w:spacing w:val="-3"/>
          <w:sz w:val="28"/>
          <w:lang w:val="da-DK"/>
        </w:rPr>
        <w:t xml:space="preserve"> </w:t>
      </w:r>
      <w:r w:rsidRPr="00336B01">
        <w:rPr>
          <w:sz w:val="28"/>
          <w:lang w:val="da-DK"/>
        </w:rPr>
        <w:t>ordblind</w:t>
      </w:r>
      <w:r w:rsidR="00336B01" w:rsidRPr="00336B01">
        <w:rPr>
          <w:sz w:val="28"/>
          <w:lang w:val="da-DK"/>
        </w:rPr>
        <w:t xml:space="preserve"> eller have t</w:t>
      </w:r>
      <w:r w:rsidR="00336B01">
        <w:rPr>
          <w:sz w:val="28"/>
          <w:lang w:val="da-DK"/>
        </w:rPr>
        <w:t>ydelige afkodningsudfordringer</w:t>
      </w:r>
    </w:p>
    <w:p w14:paraId="4A0F2285" w14:textId="77777777" w:rsidR="005C1830" w:rsidRPr="00F518DF" w:rsidRDefault="005C1830" w:rsidP="009B2BFE">
      <w:pPr>
        <w:pStyle w:val="Listeafsnit"/>
        <w:numPr>
          <w:ilvl w:val="0"/>
          <w:numId w:val="2"/>
        </w:numPr>
        <w:tabs>
          <w:tab w:val="left" w:pos="1119"/>
          <w:tab w:val="left" w:pos="1120"/>
        </w:tabs>
        <w:spacing w:line="360" w:lineRule="auto"/>
        <w:rPr>
          <w:sz w:val="28"/>
          <w:lang w:val="da-DK"/>
        </w:rPr>
      </w:pPr>
      <w:r w:rsidRPr="00F518DF">
        <w:rPr>
          <w:sz w:val="28"/>
          <w:lang w:val="da-DK"/>
        </w:rPr>
        <w:t>overveje hvilke hjælpemidler, man har brug</w:t>
      </w:r>
      <w:r w:rsidRPr="00F518DF">
        <w:rPr>
          <w:spacing w:val="-10"/>
          <w:sz w:val="28"/>
          <w:lang w:val="da-DK"/>
        </w:rPr>
        <w:t xml:space="preserve"> </w:t>
      </w:r>
      <w:r w:rsidRPr="00F518DF">
        <w:rPr>
          <w:sz w:val="28"/>
          <w:lang w:val="da-DK"/>
        </w:rPr>
        <w:t>for</w:t>
      </w:r>
    </w:p>
    <w:p w14:paraId="41AC3171" w14:textId="77777777" w:rsidR="005C1830" w:rsidRPr="00F518DF" w:rsidRDefault="005C1830" w:rsidP="009B2BFE">
      <w:pPr>
        <w:pStyle w:val="Listeafsnit"/>
        <w:numPr>
          <w:ilvl w:val="0"/>
          <w:numId w:val="2"/>
        </w:numPr>
        <w:tabs>
          <w:tab w:val="left" w:pos="1119"/>
          <w:tab w:val="left" w:pos="1120"/>
        </w:tabs>
        <w:spacing w:line="360" w:lineRule="auto"/>
        <w:rPr>
          <w:sz w:val="28"/>
          <w:lang w:val="da-DK"/>
        </w:rPr>
      </w:pPr>
      <w:r w:rsidRPr="00F518DF">
        <w:rPr>
          <w:sz w:val="28"/>
          <w:lang w:val="da-DK"/>
        </w:rPr>
        <w:t>deltage i møder og arrangementer som afholdes et par gange pr.</w:t>
      </w:r>
      <w:r w:rsidRPr="00F518DF">
        <w:rPr>
          <w:spacing w:val="-17"/>
          <w:sz w:val="28"/>
          <w:lang w:val="da-DK"/>
        </w:rPr>
        <w:t xml:space="preserve"> </w:t>
      </w:r>
      <w:r w:rsidRPr="00F518DF">
        <w:rPr>
          <w:sz w:val="28"/>
          <w:lang w:val="da-DK"/>
        </w:rPr>
        <w:t>semester</w:t>
      </w:r>
    </w:p>
    <w:p w14:paraId="05F18FD3" w14:textId="77777777" w:rsidR="005C1830" w:rsidRDefault="005C1830" w:rsidP="009B2BFE">
      <w:pPr>
        <w:pStyle w:val="Listeafsnit"/>
        <w:numPr>
          <w:ilvl w:val="0"/>
          <w:numId w:val="2"/>
        </w:numPr>
        <w:tabs>
          <w:tab w:val="left" w:pos="1119"/>
          <w:tab w:val="left" w:pos="1120"/>
        </w:tabs>
        <w:spacing w:before="28" w:line="360" w:lineRule="auto"/>
        <w:rPr>
          <w:color w:val="000000" w:themeColor="text1"/>
          <w:sz w:val="28"/>
          <w:lang w:val="da-DK"/>
        </w:rPr>
      </w:pPr>
      <w:r w:rsidRPr="00F518DF">
        <w:rPr>
          <w:sz w:val="28"/>
          <w:lang w:val="da-DK"/>
        </w:rPr>
        <w:t>følge og svare på beskeder i</w:t>
      </w:r>
      <w:r w:rsidRPr="00F518DF">
        <w:rPr>
          <w:spacing w:val="-9"/>
          <w:sz w:val="28"/>
          <w:lang w:val="da-DK"/>
        </w:rPr>
        <w:t xml:space="preserve"> </w:t>
      </w:r>
      <w:r w:rsidR="00336B01">
        <w:rPr>
          <w:spacing w:val="-9"/>
          <w:sz w:val="28"/>
          <w:lang w:val="da-DK"/>
        </w:rPr>
        <w:t>teams</w:t>
      </w:r>
      <w:r>
        <w:rPr>
          <w:color w:val="FF0000"/>
          <w:sz w:val="28"/>
          <w:lang w:val="da-DK"/>
        </w:rPr>
        <w:t xml:space="preserve"> </w:t>
      </w:r>
      <w:r w:rsidRPr="009D609B">
        <w:rPr>
          <w:color w:val="000000" w:themeColor="text1"/>
          <w:sz w:val="28"/>
          <w:lang w:val="da-DK"/>
        </w:rPr>
        <w:t>og mail</w:t>
      </w:r>
    </w:p>
    <w:p w14:paraId="1F2747FA" w14:textId="77777777" w:rsidR="005C1830" w:rsidRPr="009D609B" w:rsidRDefault="005C1830" w:rsidP="009B2BFE">
      <w:pPr>
        <w:pStyle w:val="Listeafsnit"/>
        <w:tabs>
          <w:tab w:val="left" w:pos="1119"/>
          <w:tab w:val="left" w:pos="1120"/>
        </w:tabs>
        <w:spacing w:before="28" w:line="360" w:lineRule="auto"/>
        <w:ind w:firstLine="0"/>
        <w:rPr>
          <w:color w:val="000000" w:themeColor="text1"/>
          <w:sz w:val="28"/>
          <w:lang w:val="da-DK"/>
        </w:rPr>
      </w:pPr>
    </w:p>
    <w:p w14:paraId="24B3FDAA" w14:textId="77777777" w:rsidR="005C1830" w:rsidRPr="00F518DF" w:rsidRDefault="005C1830" w:rsidP="009B2BFE">
      <w:pPr>
        <w:pStyle w:val="Overskrift2"/>
        <w:spacing w:before="184" w:line="360" w:lineRule="auto"/>
        <w:rPr>
          <w:lang w:val="da-DK"/>
        </w:rPr>
      </w:pPr>
      <w:r w:rsidRPr="00F518DF">
        <w:rPr>
          <w:lang w:val="da-DK"/>
        </w:rPr>
        <w:t>Hvordan støtter man som familie?</w:t>
      </w:r>
    </w:p>
    <w:p w14:paraId="28171F00" w14:textId="77777777" w:rsidR="005C1830" w:rsidRDefault="005C1830" w:rsidP="009B2BFE">
      <w:pPr>
        <w:pStyle w:val="Brdtekst"/>
        <w:spacing w:before="34" w:line="360" w:lineRule="auto"/>
        <w:ind w:left="192" w:right="880"/>
        <w:rPr>
          <w:lang w:val="da-DK"/>
        </w:rPr>
      </w:pPr>
      <w:r w:rsidRPr="00F518DF">
        <w:rPr>
          <w:lang w:val="da-DK"/>
        </w:rPr>
        <w:t xml:space="preserve">Det er vigtigt at anerkende, at dit barn er ordblind. Det </w:t>
      </w:r>
      <w:r>
        <w:rPr>
          <w:lang w:val="da-DK"/>
        </w:rPr>
        <w:t>kan man gøre ved at bakke op</w:t>
      </w:r>
      <w:r w:rsidRPr="00F518DF">
        <w:rPr>
          <w:lang w:val="da-DK"/>
        </w:rPr>
        <w:t xml:space="preserve"> og opfordre til at tage imod de forskellige hjælpemidler.</w:t>
      </w:r>
    </w:p>
    <w:p w14:paraId="1A0D1E57" w14:textId="5AA76646" w:rsidR="00336B01" w:rsidRDefault="00336B01" w:rsidP="009B2BFE">
      <w:pPr>
        <w:pStyle w:val="Brdtekst"/>
        <w:spacing w:before="34" w:line="360" w:lineRule="auto"/>
        <w:ind w:left="192" w:right="880"/>
        <w:rPr>
          <w:lang w:val="da-DK"/>
        </w:rPr>
      </w:pPr>
    </w:p>
    <w:p w14:paraId="0451B332" w14:textId="31DF2538" w:rsidR="005C1830" w:rsidRPr="00F518DF" w:rsidRDefault="7A405D40" w:rsidP="009B2BFE">
      <w:pPr>
        <w:pStyle w:val="Overskrift2"/>
        <w:spacing w:line="360" w:lineRule="auto"/>
        <w:rPr>
          <w:lang w:val="da-DK"/>
        </w:rPr>
      </w:pPr>
      <w:r w:rsidRPr="7A405D40">
        <w:rPr>
          <w:lang w:val="da-DK"/>
        </w:rPr>
        <w:t>IT-programmer</w:t>
      </w:r>
    </w:p>
    <w:p w14:paraId="4D54327F" w14:textId="28540EC3" w:rsidR="005C1830" w:rsidRDefault="7A405D40" w:rsidP="009B2BFE">
      <w:pPr>
        <w:pStyle w:val="Brdtekst"/>
        <w:spacing w:before="34" w:line="360" w:lineRule="auto"/>
        <w:ind w:left="192" w:right="718"/>
        <w:rPr>
          <w:lang w:val="da-DK"/>
        </w:rPr>
      </w:pPr>
      <w:r w:rsidRPr="7A405D40">
        <w:rPr>
          <w:lang w:val="da-DK"/>
        </w:rPr>
        <w:t>Når IT-programpakken er leveret på skolen, får eleverne besked herom i deres outlook-mail, samt læse- og skrivevejlederne retter henvendelse til dem ift. at tilbyde hjælp til at få programmerne installeret. Efterfølgende instrueres de i brugen.</w:t>
      </w:r>
    </w:p>
    <w:p w14:paraId="322207DB" w14:textId="5572C1FD" w:rsidR="00336B01" w:rsidRDefault="00336B01" w:rsidP="009B2BFE">
      <w:pPr>
        <w:pStyle w:val="Brdtekst"/>
        <w:spacing w:before="34" w:line="360" w:lineRule="auto"/>
        <w:ind w:left="192" w:right="718"/>
        <w:rPr>
          <w:lang w:val="da-DK"/>
        </w:rPr>
      </w:pPr>
    </w:p>
    <w:p w14:paraId="5E942E9B" w14:textId="3D68DC02" w:rsidR="005C1830" w:rsidRPr="00F518DF" w:rsidRDefault="009B2BFE" w:rsidP="009B2BFE">
      <w:pPr>
        <w:pStyle w:val="Overskrift2"/>
        <w:spacing w:before="164" w:line="360" w:lineRule="auto"/>
        <w:ind w:left="0"/>
        <w:rPr>
          <w:lang w:val="da-DK"/>
        </w:rPr>
      </w:pPr>
      <w:r>
        <w:rPr>
          <w:lang w:val="da-DK"/>
        </w:rPr>
        <w:t xml:space="preserve">   </w:t>
      </w:r>
      <w:r w:rsidR="005C1830" w:rsidRPr="00F518DF">
        <w:rPr>
          <w:lang w:val="da-DK"/>
        </w:rPr>
        <w:t>Hvad er SPS-timer?</w:t>
      </w:r>
    </w:p>
    <w:p w14:paraId="75CCC62C" w14:textId="77777777" w:rsidR="005C1830" w:rsidRPr="00F518DF" w:rsidRDefault="005C1830" w:rsidP="009B2BFE">
      <w:pPr>
        <w:pStyle w:val="Brdtekst"/>
        <w:spacing w:before="32" w:line="360" w:lineRule="auto"/>
        <w:ind w:left="192" w:right="760"/>
        <w:rPr>
          <w:lang w:val="da-DK"/>
        </w:rPr>
      </w:pPr>
      <w:r>
        <w:rPr>
          <w:lang w:val="da-DK"/>
        </w:rPr>
        <w:t>Alle ordblinde har ca. 15</w:t>
      </w:r>
      <w:r w:rsidRPr="00F518DF">
        <w:rPr>
          <w:lang w:val="da-DK"/>
        </w:rPr>
        <w:t xml:space="preserve"> SPS-timer pr. semester til rådi</w:t>
      </w:r>
      <w:r>
        <w:rPr>
          <w:lang w:val="da-DK"/>
        </w:rPr>
        <w:t>ghed. De bruges til støtteunder</w:t>
      </w:r>
      <w:r w:rsidRPr="00F518DF">
        <w:rPr>
          <w:lang w:val="da-DK"/>
        </w:rPr>
        <w:t>visning med en læ</w:t>
      </w:r>
      <w:r>
        <w:rPr>
          <w:lang w:val="da-DK"/>
        </w:rPr>
        <w:t>rer. I disse timer fokuseres</w:t>
      </w:r>
      <w:r w:rsidRPr="00F518DF">
        <w:rPr>
          <w:lang w:val="da-DK"/>
        </w:rPr>
        <w:t xml:space="preserve"> </w:t>
      </w:r>
      <w:r w:rsidR="00854D7C">
        <w:rPr>
          <w:lang w:val="da-DK"/>
        </w:rPr>
        <w:t xml:space="preserve">der </w:t>
      </w:r>
      <w:r w:rsidRPr="00F518DF">
        <w:rPr>
          <w:lang w:val="da-DK"/>
        </w:rPr>
        <w:t>på at kompens</w:t>
      </w:r>
      <w:r>
        <w:rPr>
          <w:lang w:val="da-DK"/>
        </w:rPr>
        <w:t>ere for netop de ting, som man har svært ved, og man</w:t>
      </w:r>
      <w:r w:rsidRPr="00F518DF">
        <w:rPr>
          <w:lang w:val="da-DK"/>
        </w:rPr>
        <w:t xml:space="preserve"> lærer</w:t>
      </w:r>
      <w:r>
        <w:rPr>
          <w:lang w:val="da-DK"/>
        </w:rPr>
        <w:t xml:space="preserve"> at finde nogle brugbare løsnin</w:t>
      </w:r>
      <w:r w:rsidRPr="00F518DF">
        <w:rPr>
          <w:lang w:val="da-DK"/>
        </w:rPr>
        <w:t xml:space="preserve">ger, </w:t>
      </w:r>
      <w:r>
        <w:rPr>
          <w:lang w:val="da-DK"/>
        </w:rPr>
        <w:t>der imødekommer den enkelte</w:t>
      </w:r>
      <w:r w:rsidRPr="00F518DF">
        <w:rPr>
          <w:lang w:val="da-DK"/>
        </w:rPr>
        <w:t>s behov. Det kan være fx være begrebs- forståelse, opgavestrukturering, rette- og skrivestrategier.</w:t>
      </w:r>
    </w:p>
    <w:p w14:paraId="4BDB8C55" w14:textId="77777777" w:rsidR="005C1830" w:rsidRPr="00F518DF" w:rsidRDefault="005C1830" w:rsidP="009B2BFE">
      <w:pPr>
        <w:pStyle w:val="Brdtekst"/>
        <w:spacing w:line="360" w:lineRule="auto"/>
        <w:ind w:left="192" w:right="883"/>
        <w:rPr>
          <w:lang w:val="da-DK"/>
        </w:rPr>
      </w:pPr>
      <w:r w:rsidRPr="00F518DF">
        <w:rPr>
          <w:lang w:val="da-DK"/>
        </w:rPr>
        <w:t>Nye ordblinde bliv</w:t>
      </w:r>
      <w:r>
        <w:rPr>
          <w:lang w:val="da-DK"/>
        </w:rPr>
        <w:t>er indkaldt til et møde, hvor vi taler</w:t>
      </w:r>
      <w:r w:rsidRPr="00F518DF">
        <w:rPr>
          <w:lang w:val="da-DK"/>
        </w:rPr>
        <w:t xml:space="preserve"> om, hvordan man kan bruge</w:t>
      </w:r>
      <w:r>
        <w:rPr>
          <w:lang w:val="da-DK"/>
        </w:rPr>
        <w:t xml:space="preserve"> timerne, og hvad hver enkelt</w:t>
      </w:r>
      <w:r w:rsidRPr="00F518DF">
        <w:rPr>
          <w:lang w:val="da-DK"/>
        </w:rPr>
        <w:t xml:space="preserve"> har behov for. </w:t>
      </w:r>
    </w:p>
    <w:p w14:paraId="40A36694" w14:textId="3A7CAE1B" w:rsidR="005C1830" w:rsidRDefault="005C1830" w:rsidP="009B2BFE">
      <w:pPr>
        <w:pStyle w:val="Brdtekst"/>
        <w:spacing w:line="360" w:lineRule="auto"/>
        <w:ind w:left="192" w:right="715"/>
        <w:rPr>
          <w:lang w:val="da-DK"/>
        </w:rPr>
      </w:pPr>
      <w:r w:rsidRPr="00F518DF">
        <w:rPr>
          <w:lang w:val="da-DK"/>
        </w:rPr>
        <w:t>Som tidligere næv</w:t>
      </w:r>
      <w:r>
        <w:rPr>
          <w:lang w:val="da-DK"/>
        </w:rPr>
        <w:t>nt er det muligt at få op til 15</w:t>
      </w:r>
      <w:r w:rsidRPr="00F518DF">
        <w:rPr>
          <w:lang w:val="da-DK"/>
        </w:rPr>
        <w:t xml:space="preserve"> timer pr. semester. Vores erfaring er dog, at det er meget sjældent</w:t>
      </w:r>
      <w:r w:rsidRPr="00A52F60">
        <w:rPr>
          <w:color w:val="000000" w:themeColor="text1"/>
          <w:lang w:val="da-DK"/>
        </w:rPr>
        <w:t xml:space="preserve">, </w:t>
      </w:r>
      <w:r w:rsidRPr="009D609B">
        <w:rPr>
          <w:color w:val="000000" w:themeColor="text1"/>
          <w:lang w:val="da-DK"/>
        </w:rPr>
        <w:t>at</w:t>
      </w:r>
      <w:r w:rsidRPr="00F518DF">
        <w:rPr>
          <w:lang w:val="da-DK"/>
        </w:rPr>
        <w:t xml:space="preserve"> alle timer bliver brugt.</w:t>
      </w:r>
    </w:p>
    <w:p w14:paraId="5C30192C" w14:textId="77777777" w:rsidR="004E3C27" w:rsidRDefault="004E3C27" w:rsidP="009B2BFE">
      <w:pPr>
        <w:pStyle w:val="Brdtekst"/>
        <w:spacing w:line="360" w:lineRule="auto"/>
        <w:ind w:left="192" w:right="715"/>
        <w:rPr>
          <w:lang w:val="da-DK"/>
        </w:rPr>
      </w:pPr>
    </w:p>
    <w:p w14:paraId="57A32377" w14:textId="77777777" w:rsidR="005C1830" w:rsidRPr="00F518DF" w:rsidRDefault="005C1830" w:rsidP="009B2BFE">
      <w:pPr>
        <w:pStyle w:val="Overskrift2"/>
        <w:spacing w:before="155" w:line="360" w:lineRule="auto"/>
        <w:rPr>
          <w:lang w:val="da-DK"/>
        </w:rPr>
      </w:pPr>
      <w:r w:rsidRPr="00F518DF">
        <w:rPr>
          <w:lang w:val="da-DK"/>
        </w:rPr>
        <w:lastRenderedPageBreak/>
        <w:t>Hvordan kan man bruge Nota bibliotek?</w:t>
      </w:r>
    </w:p>
    <w:p w14:paraId="2894750F" w14:textId="77777777" w:rsidR="005C1830" w:rsidRPr="00F518DF" w:rsidRDefault="005C1830" w:rsidP="009B2BFE">
      <w:pPr>
        <w:pStyle w:val="Brdtekst"/>
        <w:spacing w:before="34" w:line="360" w:lineRule="auto"/>
        <w:ind w:left="192" w:right="773"/>
        <w:rPr>
          <w:lang w:val="da-DK"/>
        </w:rPr>
      </w:pPr>
      <w:r w:rsidRPr="00F518DF">
        <w:rPr>
          <w:lang w:val="da-DK"/>
        </w:rPr>
        <w:t xml:space="preserve">Det digitale bibliotek indeholder både fag- og skønlitteratur. Som ordblind kan man downloade både e-bøger og lydbøger, så man har mulighed for at få læst bøgerne op på sin computer eller mobiltelefon. Nota har også </w:t>
      </w:r>
      <w:proofErr w:type="spellStart"/>
      <w:r w:rsidRPr="00F518DF">
        <w:rPr>
          <w:lang w:val="da-DK"/>
        </w:rPr>
        <w:t>apps</w:t>
      </w:r>
      <w:proofErr w:type="spellEnd"/>
      <w:r w:rsidRPr="00F518DF">
        <w:rPr>
          <w:lang w:val="da-DK"/>
        </w:rPr>
        <w:t xml:space="preserve"> til både android og </w:t>
      </w:r>
      <w:proofErr w:type="spellStart"/>
      <w:r w:rsidRPr="00F518DF">
        <w:rPr>
          <w:lang w:val="da-DK"/>
        </w:rPr>
        <w:t>iphone</w:t>
      </w:r>
      <w:proofErr w:type="spellEnd"/>
      <w:r w:rsidRPr="00F518DF">
        <w:rPr>
          <w:lang w:val="da-DK"/>
        </w:rPr>
        <w:t>, som gør det let at anvende lydbøger på sin telefon.</w:t>
      </w:r>
    </w:p>
    <w:p w14:paraId="625B7858" w14:textId="77777777" w:rsidR="005C1830" w:rsidRPr="00F518DF" w:rsidRDefault="005C1830" w:rsidP="009B2BFE">
      <w:pPr>
        <w:pStyle w:val="Brdtekst"/>
        <w:spacing w:before="159" w:line="360" w:lineRule="auto"/>
        <w:ind w:left="192" w:right="1125"/>
        <w:jc w:val="both"/>
        <w:rPr>
          <w:lang w:val="da-DK"/>
        </w:rPr>
      </w:pPr>
      <w:r w:rsidRPr="00F518DF">
        <w:rPr>
          <w:lang w:val="da-DK"/>
        </w:rPr>
        <w:t>Størstedelen af de bøger</w:t>
      </w:r>
      <w:r>
        <w:rPr>
          <w:color w:val="000000" w:themeColor="text1"/>
          <w:lang w:val="da-DK"/>
        </w:rPr>
        <w:t>,</w:t>
      </w:r>
      <w:r w:rsidRPr="00F518DF">
        <w:rPr>
          <w:lang w:val="da-DK"/>
        </w:rPr>
        <w:t xml:space="preserve"> der anvendes i undervisningen på </w:t>
      </w:r>
      <w:r w:rsidR="00336B01">
        <w:rPr>
          <w:lang w:val="da-DK"/>
        </w:rPr>
        <w:t>Aarhus Katedralskole</w:t>
      </w:r>
      <w:r w:rsidRPr="00F518DF">
        <w:rPr>
          <w:lang w:val="da-DK"/>
        </w:rPr>
        <w:t>, findes i Nota. Ordblinde har mulighed for at få skannet bøger, der ikke i forvejen findes hos Nota. Kontakt din læsevejleder, hvis du får det behov.</w:t>
      </w:r>
    </w:p>
    <w:p w14:paraId="6A24B523" w14:textId="77777777" w:rsidR="005C1830" w:rsidRDefault="005C1830" w:rsidP="009B2BFE">
      <w:pPr>
        <w:pStyle w:val="Brdtekst"/>
        <w:spacing w:before="103" w:line="360" w:lineRule="auto"/>
        <w:ind w:left="192" w:right="944"/>
        <w:rPr>
          <w:lang w:val="da-DK"/>
        </w:rPr>
      </w:pPr>
      <w:r w:rsidRPr="00F518DF">
        <w:rPr>
          <w:lang w:val="da-DK"/>
        </w:rPr>
        <w:t>Der afholdes møder, hvor eleverne får mul</w:t>
      </w:r>
      <w:r>
        <w:rPr>
          <w:lang w:val="da-DK"/>
        </w:rPr>
        <w:t>ighed for at prøve og øve sig i</w:t>
      </w:r>
      <w:r w:rsidRPr="00F518DF">
        <w:rPr>
          <w:lang w:val="da-DK"/>
        </w:rPr>
        <w:t xml:space="preserve"> at bruge dette bibliotek.</w:t>
      </w:r>
    </w:p>
    <w:p w14:paraId="45BA69AB" w14:textId="77777777" w:rsidR="00AF488C" w:rsidRDefault="00AF488C" w:rsidP="009B2BFE">
      <w:pPr>
        <w:pStyle w:val="Overskrift2"/>
        <w:spacing w:before="164" w:line="360" w:lineRule="auto"/>
        <w:rPr>
          <w:lang w:val="da-DK"/>
        </w:rPr>
      </w:pPr>
    </w:p>
    <w:p w14:paraId="1F752332" w14:textId="06AA137D" w:rsidR="005C1830" w:rsidRPr="00F518DF" w:rsidRDefault="005C1830" w:rsidP="009B2BFE">
      <w:pPr>
        <w:pStyle w:val="Overskrift2"/>
        <w:spacing w:before="164" w:line="360" w:lineRule="auto"/>
        <w:rPr>
          <w:lang w:val="da-DK"/>
        </w:rPr>
      </w:pPr>
      <w:r w:rsidRPr="00F518DF">
        <w:rPr>
          <w:lang w:val="da-DK"/>
        </w:rPr>
        <w:t>Hvad gør man til eksamen?</w:t>
      </w:r>
    </w:p>
    <w:p w14:paraId="6BD3F0F4" w14:textId="77777777" w:rsidR="005C1830" w:rsidRDefault="005C1830" w:rsidP="009B2BFE">
      <w:pPr>
        <w:pStyle w:val="Brdtekst"/>
        <w:spacing w:before="32" w:line="360" w:lineRule="auto"/>
        <w:ind w:left="192" w:right="879"/>
        <w:rPr>
          <w:lang w:val="da-DK"/>
        </w:rPr>
      </w:pPr>
      <w:r w:rsidRPr="00F518DF">
        <w:rPr>
          <w:lang w:val="da-DK"/>
        </w:rPr>
        <w:t xml:space="preserve">Læsevejlederne indkalder til informationsmøder </w:t>
      </w:r>
      <w:r w:rsidR="00336B01">
        <w:rPr>
          <w:lang w:val="da-DK"/>
        </w:rPr>
        <w:t xml:space="preserve">eller sender informationsmails ud </w:t>
      </w:r>
      <w:r w:rsidRPr="00F518DF">
        <w:rPr>
          <w:lang w:val="da-DK"/>
        </w:rPr>
        <w:t>inden årspr</w:t>
      </w:r>
      <w:r>
        <w:rPr>
          <w:lang w:val="da-DK"/>
        </w:rPr>
        <w:t>øver og eksaminer, og her får man</w:t>
      </w:r>
      <w:r w:rsidRPr="00F518DF">
        <w:rPr>
          <w:lang w:val="da-DK"/>
        </w:rPr>
        <w:t xml:space="preserve"> information om, hvordan det kommer til at forløbe.</w:t>
      </w:r>
    </w:p>
    <w:p w14:paraId="3CCFBEE5" w14:textId="682C266C" w:rsidR="00C61C53" w:rsidRDefault="7A405D40" w:rsidP="009B2BFE">
      <w:pPr>
        <w:pStyle w:val="Brdtekst"/>
        <w:spacing w:before="32" w:line="360" w:lineRule="auto"/>
        <w:ind w:left="192" w:right="879"/>
        <w:rPr>
          <w:lang w:val="da-DK"/>
        </w:rPr>
      </w:pPr>
      <w:r w:rsidRPr="7A405D40">
        <w:rPr>
          <w:lang w:val="da-DK"/>
        </w:rPr>
        <w:t>Som ordblind har man mulighed for at få forlænget tid til alle de mundtlige eksaminer med forberedelsestid, samt til de skriftlige eksaminer. I januar måned udsender en af skolens uddannelsesledere en besked om ansøgningsproceduren. Dette sker på Teams.</w:t>
      </w:r>
    </w:p>
    <w:p w14:paraId="08DB3395" w14:textId="33A325EE" w:rsidR="00C61C53" w:rsidRDefault="00C61C53" w:rsidP="009B2BFE">
      <w:pPr>
        <w:pStyle w:val="Brdtekst"/>
        <w:spacing w:before="32" w:line="360" w:lineRule="auto"/>
        <w:ind w:left="192" w:right="879"/>
        <w:rPr>
          <w:lang w:val="da-DK"/>
        </w:rPr>
      </w:pPr>
    </w:p>
    <w:p w14:paraId="525E28ED" w14:textId="77777777" w:rsidR="005C1830" w:rsidRPr="00F518DF" w:rsidRDefault="005C1830" w:rsidP="009B2BFE">
      <w:pPr>
        <w:pStyle w:val="Overskrift2"/>
        <w:spacing w:line="360" w:lineRule="auto"/>
        <w:rPr>
          <w:lang w:val="da-DK"/>
        </w:rPr>
      </w:pPr>
      <w:r w:rsidRPr="00F518DF">
        <w:rPr>
          <w:lang w:val="da-DK"/>
        </w:rPr>
        <w:t>Hvad gør man efter sin ungdomsuddannelse?</w:t>
      </w:r>
    </w:p>
    <w:p w14:paraId="0154DC0D" w14:textId="77777777" w:rsidR="005C1830" w:rsidRDefault="005C1830" w:rsidP="009B2BFE">
      <w:pPr>
        <w:pStyle w:val="Brdtekst"/>
        <w:spacing w:before="34" w:line="360" w:lineRule="auto"/>
        <w:ind w:left="192" w:right="947"/>
        <w:rPr>
          <w:lang w:val="da-DK"/>
        </w:rPr>
      </w:pPr>
      <w:r>
        <w:rPr>
          <w:lang w:val="da-DK"/>
        </w:rPr>
        <w:t xml:space="preserve">De elever, der </w:t>
      </w:r>
      <w:r w:rsidRPr="00F518DF">
        <w:rPr>
          <w:lang w:val="da-DK"/>
        </w:rPr>
        <w:t>skal direkte vid</w:t>
      </w:r>
      <w:r>
        <w:rPr>
          <w:lang w:val="da-DK"/>
        </w:rPr>
        <w:t xml:space="preserve">ere i uddannelsessystemet, kan beholde alle hjælpemidler. Ellers skal materialerne </w:t>
      </w:r>
      <w:r w:rsidRPr="00F518DF">
        <w:rPr>
          <w:lang w:val="da-DK"/>
        </w:rPr>
        <w:t>aflevere</w:t>
      </w:r>
      <w:r>
        <w:rPr>
          <w:lang w:val="da-DK"/>
        </w:rPr>
        <w:t>s på skolen, og licensen til hjælpeprogrammerne vil stoppe. Man skal huske, at man</w:t>
      </w:r>
      <w:r w:rsidRPr="00F518DF">
        <w:rPr>
          <w:lang w:val="da-DK"/>
        </w:rPr>
        <w:t xml:space="preserve"> på videregående uddannelser har de samme muligheder for at få SPS-støtte, og at uddannelsesinstitutionerne har tilknyttet læsevejledere.</w:t>
      </w:r>
      <w:r>
        <w:rPr>
          <w:lang w:val="da-DK"/>
        </w:rPr>
        <w:t xml:space="preserve"> </w:t>
      </w:r>
    </w:p>
    <w:p w14:paraId="5DA9E046" w14:textId="594263D7" w:rsidR="009B2BFE" w:rsidRPr="00AF488C" w:rsidRDefault="009B2BFE" w:rsidP="00AF488C">
      <w:pPr>
        <w:widowControl/>
        <w:autoSpaceDE/>
        <w:autoSpaceDN/>
        <w:rPr>
          <w:sz w:val="28"/>
          <w:szCs w:val="28"/>
          <w:lang w:val="da-DK"/>
        </w:rPr>
      </w:pPr>
    </w:p>
    <w:p w14:paraId="41EFEA06" w14:textId="4915A00D" w:rsidR="005C1830" w:rsidRPr="00F518DF" w:rsidRDefault="005C1830" w:rsidP="009B2BFE">
      <w:pPr>
        <w:pStyle w:val="Overskrift2"/>
        <w:spacing w:line="360" w:lineRule="auto"/>
        <w:rPr>
          <w:lang w:val="da-DK"/>
        </w:rPr>
      </w:pPr>
      <w:r w:rsidRPr="00F518DF">
        <w:rPr>
          <w:lang w:val="da-DK"/>
        </w:rPr>
        <w:lastRenderedPageBreak/>
        <w:t>Man kan altid kontakte en læsevejleder</w:t>
      </w:r>
    </w:p>
    <w:p w14:paraId="2BF1C71E" w14:textId="77777777" w:rsidR="005C1830" w:rsidRDefault="005C1830" w:rsidP="009B2BFE">
      <w:pPr>
        <w:pStyle w:val="Brdtekst"/>
        <w:spacing w:before="33" w:line="360" w:lineRule="auto"/>
        <w:ind w:left="192" w:right="974"/>
        <w:rPr>
          <w:lang w:val="da-DK"/>
        </w:rPr>
      </w:pPr>
      <w:r>
        <w:rPr>
          <w:lang w:val="da-DK"/>
        </w:rPr>
        <w:t>D</w:t>
      </w:r>
      <w:r w:rsidRPr="00F518DF">
        <w:rPr>
          <w:lang w:val="da-DK"/>
        </w:rPr>
        <w:t xml:space="preserve">er er altid mulighed for, både som elev og forældre, at kontakte en læsevejleder, hvis der er noget man er i tvivl om, eller skal have hjælp til. </w:t>
      </w:r>
      <w:r>
        <w:rPr>
          <w:lang w:val="da-DK"/>
        </w:rPr>
        <w:t xml:space="preserve"> </w:t>
      </w:r>
    </w:p>
    <w:p w14:paraId="757082B1" w14:textId="77777777" w:rsidR="00E71EFE" w:rsidRDefault="00E71EFE" w:rsidP="009B2BFE">
      <w:pPr>
        <w:pStyle w:val="Brdtekst"/>
        <w:spacing w:before="33" w:line="360" w:lineRule="auto"/>
        <w:ind w:left="192" w:right="974"/>
        <w:rPr>
          <w:lang w:val="da-DK"/>
        </w:rPr>
      </w:pPr>
      <w:r>
        <w:rPr>
          <w:lang w:val="da-DK"/>
        </w:rPr>
        <w:t>Kontaktinformation findes på bagsiden af denne folder.</w:t>
      </w:r>
    </w:p>
    <w:p w14:paraId="7852B45D" w14:textId="77777777" w:rsidR="005C1830" w:rsidRDefault="005C1830" w:rsidP="005C1830">
      <w:pPr>
        <w:pStyle w:val="Brdtekst"/>
        <w:spacing w:before="33" w:line="259" w:lineRule="auto"/>
        <w:ind w:left="192" w:right="974"/>
        <w:rPr>
          <w:lang w:val="da-DK"/>
        </w:rPr>
      </w:pPr>
    </w:p>
    <w:p w14:paraId="53B6AF62" w14:textId="77777777" w:rsidR="005C1830" w:rsidRDefault="005C1830" w:rsidP="005C1830">
      <w:pPr>
        <w:pStyle w:val="Overskrift2"/>
        <w:spacing w:before="156"/>
      </w:pPr>
      <w:proofErr w:type="spellStart"/>
      <w:r>
        <w:t>Nyttige</w:t>
      </w:r>
      <w:proofErr w:type="spellEnd"/>
      <w:r>
        <w:t xml:space="preserve"> links</w:t>
      </w:r>
    </w:p>
    <w:p w14:paraId="22731972" w14:textId="77777777" w:rsidR="005C1830" w:rsidRDefault="00094884" w:rsidP="005C1830">
      <w:pPr>
        <w:pStyle w:val="Listeafsnit"/>
        <w:numPr>
          <w:ilvl w:val="0"/>
          <w:numId w:val="1"/>
        </w:numPr>
        <w:tabs>
          <w:tab w:val="left" w:pos="1045"/>
          <w:tab w:val="left" w:pos="1046"/>
        </w:tabs>
        <w:spacing w:before="195"/>
        <w:rPr>
          <w:sz w:val="28"/>
        </w:rPr>
      </w:pPr>
      <w:hyperlink r:id="rId13">
        <w:r w:rsidR="005C1830">
          <w:rPr>
            <w:color w:val="0462C1"/>
            <w:sz w:val="28"/>
            <w:u w:val="single" w:color="0462C1"/>
          </w:rPr>
          <w:t>https://etlivsomordblind.dk/</w:t>
        </w:r>
      </w:hyperlink>
    </w:p>
    <w:p w14:paraId="34A3F1E6" w14:textId="77777777" w:rsidR="005C1830" w:rsidRDefault="00094884" w:rsidP="005C1830">
      <w:pPr>
        <w:pStyle w:val="Listeafsnit"/>
        <w:numPr>
          <w:ilvl w:val="0"/>
          <w:numId w:val="1"/>
        </w:numPr>
        <w:tabs>
          <w:tab w:val="left" w:pos="1045"/>
          <w:tab w:val="left" w:pos="1046"/>
        </w:tabs>
        <w:spacing w:before="26"/>
        <w:rPr>
          <w:sz w:val="28"/>
        </w:rPr>
      </w:pPr>
      <w:hyperlink r:id="rId14">
        <w:r w:rsidR="005C1830">
          <w:rPr>
            <w:color w:val="0462C1"/>
            <w:sz w:val="28"/>
            <w:u w:val="single" w:color="0462C1"/>
          </w:rPr>
          <w:t>https://nota.dk</w:t>
        </w:r>
      </w:hyperlink>
    </w:p>
    <w:p w14:paraId="1083C2F9" w14:textId="77777777" w:rsidR="005C1830" w:rsidRDefault="00094884" w:rsidP="005C1830">
      <w:pPr>
        <w:pStyle w:val="Listeafsnit"/>
        <w:numPr>
          <w:ilvl w:val="0"/>
          <w:numId w:val="1"/>
        </w:numPr>
        <w:tabs>
          <w:tab w:val="left" w:pos="1045"/>
          <w:tab w:val="left" w:pos="1046"/>
        </w:tabs>
        <w:rPr>
          <w:sz w:val="28"/>
        </w:rPr>
      </w:pPr>
      <w:hyperlink r:id="rId15">
        <w:r w:rsidR="005C1830">
          <w:rPr>
            <w:color w:val="0462C1"/>
            <w:sz w:val="28"/>
            <w:u w:val="single" w:color="0462C1"/>
          </w:rPr>
          <w:t>www.spsu.dk</w:t>
        </w:r>
      </w:hyperlink>
    </w:p>
    <w:p w14:paraId="29DB89B3" w14:textId="77777777" w:rsidR="005C1830" w:rsidRDefault="00094884" w:rsidP="005C1830">
      <w:pPr>
        <w:pStyle w:val="Listeafsnit"/>
        <w:numPr>
          <w:ilvl w:val="0"/>
          <w:numId w:val="1"/>
        </w:numPr>
        <w:tabs>
          <w:tab w:val="left" w:pos="1045"/>
          <w:tab w:val="left" w:pos="1046"/>
        </w:tabs>
        <w:spacing w:before="28"/>
        <w:rPr>
          <w:sz w:val="28"/>
        </w:rPr>
      </w:pPr>
      <w:hyperlink r:id="rId16">
        <w:r w:rsidR="005C1830">
          <w:rPr>
            <w:color w:val="0462C1"/>
            <w:sz w:val="28"/>
            <w:u w:val="single" w:color="0462C1"/>
          </w:rPr>
          <w:t>https://www.ordblindeforeningen.dk/</w:t>
        </w:r>
      </w:hyperlink>
    </w:p>
    <w:p w14:paraId="663E5731" w14:textId="77777777" w:rsidR="005C1830" w:rsidRDefault="00094884" w:rsidP="005C1830">
      <w:pPr>
        <w:pStyle w:val="Listeafsnit"/>
        <w:numPr>
          <w:ilvl w:val="0"/>
          <w:numId w:val="1"/>
        </w:numPr>
        <w:tabs>
          <w:tab w:val="left" w:pos="1045"/>
          <w:tab w:val="left" w:pos="1046"/>
        </w:tabs>
        <w:spacing w:before="26"/>
        <w:rPr>
          <w:sz w:val="28"/>
        </w:rPr>
      </w:pPr>
      <w:hyperlink r:id="rId17">
        <w:r w:rsidR="005C1830">
          <w:rPr>
            <w:color w:val="0462C1"/>
            <w:sz w:val="28"/>
            <w:u w:val="single" w:color="0462C1"/>
          </w:rPr>
          <w:t>https://www.mv-nordic.com/dk/</w:t>
        </w:r>
      </w:hyperlink>
    </w:p>
    <w:p w14:paraId="00A3D15D" w14:textId="77777777" w:rsidR="005C1830" w:rsidRPr="00853938" w:rsidRDefault="00094884" w:rsidP="005C1830">
      <w:pPr>
        <w:pStyle w:val="Listeafsnit"/>
        <w:numPr>
          <w:ilvl w:val="0"/>
          <w:numId w:val="1"/>
        </w:numPr>
        <w:rPr>
          <w:rStyle w:val="Hyperlink"/>
          <w:sz w:val="28"/>
        </w:rPr>
      </w:pPr>
      <w:hyperlink r:id="rId18" w:history="1">
        <w:r w:rsidR="005C1830" w:rsidRPr="00A81CDF">
          <w:rPr>
            <w:rStyle w:val="Hyperlink"/>
            <w:sz w:val="28"/>
          </w:rPr>
          <w:t>https://gymnasieskolen.dk/ordblinde-elever-klarer-sig-godt-i-gymnasiet-1</w:t>
        </w:r>
      </w:hyperlink>
    </w:p>
    <w:p w14:paraId="27A3991B" w14:textId="68BD7268" w:rsidR="00F65284" w:rsidRDefault="00094884"/>
    <w:p w14:paraId="46DAE370" w14:textId="5654097E" w:rsidR="00040949" w:rsidRDefault="00040949"/>
    <w:p w14:paraId="70FCFD63" w14:textId="2C2AFD32" w:rsidR="00040949" w:rsidRDefault="00040949"/>
    <w:p w14:paraId="0840304C" w14:textId="218991E1" w:rsidR="004E3C27" w:rsidRDefault="004E3C27"/>
    <w:p w14:paraId="35AE160B" w14:textId="72906B66" w:rsidR="004E3C27" w:rsidRDefault="004E3C27"/>
    <w:p w14:paraId="29752C3B" w14:textId="0F2E96CC" w:rsidR="004E3C27" w:rsidRDefault="004E3C27"/>
    <w:p w14:paraId="095BCEE7" w14:textId="221D2FA3" w:rsidR="004E3C27" w:rsidRDefault="004E3C27"/>
    <w:p w14:paraId="54B95123" w14:textId="646A8C25" w:rsidR="004E3C27" w:rsidRDefault="004E3C27"/>
    <w:p w14:paraId="668F5EE0" w14:textId="2537A5BF" w:rsidR="004E3C27" w:rsidRDefault="004E3C27"/>
    <w:p w14:paraId="62DE5937" w14:textId="0711821A" w:rsidR="004E3C27" w:rsidRDefault="004E3C27"/>
    <w:p w14:paraId="45B8E13B" w14:textId="60A580B4" w:rsidR="004E3C27" w:rsidRDefault="004E3C27"/>
    <w:p w14:paraId="4847654A" w14:textId="760590EF" w:rsidR="004E3C27" w:rsidRDefault="004E3C27"/>
    <w:p w14:paraId="4E9624D9" w14:textId="498157B9" w:rsidR="004E3C27" w:rsidRDefault="004E3C27"/>
    <w:p w14:paraId="020F402F" w14:textId="5E7A69E8" w:rsidR="009B2BFE" w:rsidRDefault="009B2BFE"/>
    <w:p w14:paraId="193DCA2B" w14:textId="5FB408A3" w:rsidR="009B2BFE" w:rsidRDefault="009B2BFE"/>
    <w:p w14:paraId="18BC37AC" w14:textId="0595DB36" w:rsidR="009B2BFE" w:rsidRDefault="009B2BFE"/>
    <w:p w14:paraId="61075260" w14:textId="270BE5A5" w:rsidR="009B2BFE" w:rsidRDefault="009B2BFE"/>
    <w:p w14:paraId="0E75A517" w14:textId="23DD74BD" w:rsidR="009B2BFE" w:rsidRDefault="009B2BFE"/>
    <w:p w14:paraId="01D43E72" w14:textId="47347B90" w:rsidR="009B2BFE" w:rsidRDefault="009B2BFE"/>
    <w:p w14:paraId="43750DA4" w14:textId="5B8F5042" w:rsidR="009B2BFE" w:rsidRDefault="009B2BFE"/>
    <w:p w14:paraId="2406D17D" w14:textId="076EC9EA" w:rsidR="009B2BFE" w:rsidRDefault="009B2BFE"/>
    <w:p w14:paraId="4044B939" w14:textId="709AD61A" w:rsidR="009B2BFE" w:rsidRDefault="009B2BFE"/>
    <w:p w14:paraId="7F1493D6" w14:textId="637C88A0" w:rsidR="009B2BFE" w:rsidRDefault="009B2BFE"/>
    <w:p w14:paraId="3B925A3C" w14:textId="77777777" w:rsidR="009B2BFE" w:rsidRDefault="009B2BFE"/>
    <w:p w14:paraId="1F5C7E8A" w14:textId="69322524" w:rsidR="009B2BFE" w:rsidRDefault="009B2BFE">
      <w:pPr>
        <w:widowControl/>
        <w:autoSpaceDE/>
        <w:autoSpaceDN/>
      </w:pPr>
      <w:r>
        <w:br w:type="page"/>
      </w:r>
    </w:p>
    <w:p w14:paraId="2C7C6007" w14:textId="77777777" w:rsidR="004E3C27" w:rsidRDefault="004E3C27"/>
    <w:p w14:paraId="65DDE594" w14:textId="5BE894E0" w:rsidR="00040949" w:rsidRDefault="009B2BFE" w:rsidP="009B2BFE">
      <w:pPr>
        <w:pStyle w:val="Overskrift2"/>
        <w:ind w:left="0"/>
        <w:rPr>
          <w:lang w:val="da-DK"/>
        </w:rPr>
      </w:pPr>
      <w:r w:rsidRPr="00A40AB6">
        <w:t xml:space="preserve">   </w:t>
      </w:r>
      <w:r w:rsidR="00040949">
        <w:rPr>
          <w:lang w:val="da-DK"/>
        </w:rPr>
        <w:t>Kontakt til læse-og skrivevejledningen på Aarhus Katedralskole</w:t>
      </w:r>
    </w:p>
    <w:p w14:paraId="0CBD4F50" w14:textId="77777777" w:rsidR="00040949" w:rsidRDefault="00040949" w:rsidP="00040949">
      <w:pPr>
        <w:pStyle w:val="Overskrift2"/>
        <w:rPr>
          <w:lang w:val="da-DK"/>
        </w:rPr>
      </w:pPr>
    </w:p>
    <w:p w14:paraId="55985CCB" w14:textId="093221F9" w:rsidR="00040949" w:rsidRDefault="00040949" w:rsidP="00040949">
      <w:pPr>
        <w:pStyle w:val="Brdtekst"/>
        <w:spacing w:before="33" w:line="259" w:lineRule="auto"/>
        <w:ind w:left="192" w:right="974"/>
        <w:rPr>
          <w:lang w:val="da-DK"/>
        </w:rPr>
      </w:pPr>
      <w:r>
        <w:rPr>
          <w:lang w:val="da-DK"/>
        </w:rPr>
        <w:t xml:space="preserve">Læse- og skrivevejlederne holder til i P-bygningen (samme sted som </w:t>
      </w:r>
      <w:r w:rsidR="009B2BFE">
        <w:rPr>
          <w:lang w:val="da-DK"/>
        </w:rPr>
        <w:t>Studievejledningen</w:t>
      </w:r>
      <w:r>
        <w:rPr>
          <w:lang w:val="da-DK"/>
        </w:rPr>
        <w:t>)</w:t>
      </w:r>
    </w:p>
    <w:p w14:paraId="512CC271" w14:textId="24C8EC2B" w:rsidR="00040949" w:rsidRDefault="00040949" w:rsidP="00040949">
      <w:pPr>
        <w:pStyle w:val="Brdtekst"/>
        <w:spacing w:before="33" w:line="259" w:lineRule="auto"/>
        <w:ind w:left="192" w:right="974"/>
        <w:rPr>
          <w:lang w:val="da-DK"/>
        </w:rPr>
      </w:pPr>
      <w:r>
        <w:rPr>
          <w:noProof/>
          <w:lang w:val="da-DK" w:eastAsia="da-DK"/>
        </w:rPr>
        <mc:AlternateContent>
          <mc:Choice Requires="wps">
            <w:drawing>
              <wp:anchor distT="0" distB="0" distL="114300" distR="114300" simplePos="0" relativeHeight="251657728" behindDoc="0" locked="0" layoutInCell="1" allowOverlap="1" wp14:anchorId="61A522A5" wp14:editId="07DD2207">
                <wp:simplePos x="0" y="0"/>
                <wp:positionH relativeFrom="column">
                  <wp:posOffset>510362</wp:posOffset>
                </wp:positionH>
                <wp:positionV relativeFrom="paragraph">
                  <wp:posOffset>26508</wp:posOffset>
                </wp:positionV>
                <wp:extent cx="463269" cy="2041451"/>
                <wp:effectExtent l="38100" t="0" r="32385" b="54610"/>
                <wp:wrapNone/>
                <wp:docPr id="3" name="Lige pilforbindelse 3"/>
                <wp:cNvGraphicFramePr/>
                <a:graphic xmlns:a="http://schemas.openxmlformats.org/drawingml/2006/main">
                  <a:graphicData uri="http://schemas.microsoft.com/office/word/2010/wordprocessingShape">
                    <wps:wsp>
                      <wps:cNvCnPr/>
                      <wps:spPr>
                        <a:xfrm flipH="1">
                          <a:off x="0" y="0"/>
                          <a:ext cx="463269" cy="2041451"/>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AEAC921" id="_x0000_t32" coordsize="21600,21600" o:spt="32" o:oned="t" path="m,l21600,21600e" filled="f">
                <v:path arrowok="t" fillok="f" o:connecttype="none"/>
                <o:lock v:ext="edit" shapetype="t"/>
              </v:shapetype>
              <v:shape id="Lige pilforbindelse 3" o:spid="_x0000_s1026" type="#_x0000_t32" style="position:absolute;margin-left:40.2pt;margin-top:2.1pt;width:36.5pt;height:160.7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D27wEAAK8DAAAOAAAAZHJzL2Uyb0RvYy54bWysU02P0zAQvSPxHyzft0nbbNmNmu6hZeGw&#10;gkqwP2DqOIklf8ljmvbfM3ZCtcANkYM1n88zzy/bp4vR7CwDKmcbvlyUnEkrXKts3/DX7893D5xh&#10;BNuCdlY2/CqRP+3ev9uOvpYrNzjdysAIxGI9+oYPMfq6KFAM0gAunJeWkp0LBiK5oS/aACOhG12s&#10;ynJTjC60PjghESl6mJJ8l/G7Tor4tetQRqYbTrPFfIZ8ntJZ7LZQ9wH8oMQ8BvzDFAaUpUtvUAeI&#10;wH4E9ReUUSI4dF1cCGcK13VKyLwDbbMs/9jm2wBe5l2IHPQ3mvD/wYov52Ngqm34mjMLhp7oRfWS&#10;eZVIPynbSo2SrRNRo8ea6vf2GGYP/TGkrS9dMKzTyn8mDWQeaDN2yTRfbzTLS2SCgtVmvdo8ciYo&#10;tSqrZXW/TPDFhJPwfMD4STrDktFwjAFUP8S9s5Ze1IXpDji/YJwafzWkZuueldYUh1pbNtJEj+U9&#10;vb0A0lenIZJpPG2MtucMdE/CFTHksdFp1ab21I2hP+11YGcg8VTVh9W+muf8rSzdfQAcprqcSmVQ&#10;GxVJ21qZhj+U6ZvCEZT+aFsWr57YjkGB7bWckbVNnTIrd94u0T4RnayTa6+Z/yJ5pIpM3KzgJLu3&#10;Ptlv/7PdTwAAAP//AwBQSwMEFAAGAAgAAAAhAPrkXL/dAAAACAEAAA8AAABkcnMvZG93bnJldi54&#10;bWxMj81OwzAQhO9IvIO1SNyo3TSFKsSpEAJugChU6nEbL3GEfyLbaQNPj3uC42hGM9/U68kadqAQ&#10;e+8kzGcCGLnWq951Ej7eH69WwGJCp9B4RxK+KcK6OT+rsVL+6N7osEkdyyUuVihBpzRUnMdWk8U4&#10;8wO57H36YDFlGTquAh5zuTW8EOKaW+xdXtA40L2m9mszWgliHl5fTFn0uNPPNOHP+LR9GKW8vJju&#10;boElmtJfGE74GR2azLT3o1ORGQkrUeakhLIAdrKXi6z3EhbF8gZ4U/P/B5pfAAAA//8DAFBLAQIt&#10;ABQABgAIAAAAIQC2gziS/gAAAOEBAAATAAAAAAAAAAAAAAAAAAAAAABbQ29udGVudF9UeXBlc10u&#10;eG1sUEsBAi0AFAAGAAgAAAAhADj9If/WAAAAlAEAAAsAAAAAAAAAAAAAAAAALwEAAF9yZWxzLy5y&#10;ZWxzUEsBAi0AFAAGAAgAAAAhAGJ5QPbvAQAArwMAAA4AAAAAAAAAAAAAAAAALgIAAGRycy9lMm9E&#10;b2MueG1sUEsBAi0AFAAGAAgAAAAhAPrkXL/dAAAACAEAAA8AAAAAAAAAAAAAAAAASQQAAGRycy9k&#10;b3ducmV2LnhtbFBLBQYAAAAABAAEAPMAAABTBQAAAAA=&#10;" strokecolor="#4472c4" strokeweight="1.5pt">
                <v:stroke endarrow="block" joinstyle="miter"/>
              </v:shape>
            </w:pict>
          </mc:Fallback>
        </mc:AlternateContent>
      </w:r>
    </w:p>
    <w:p w14:paraId="3D2C5C11" w14:textId="77777777" w:rsidR="00040949" w:rsidRPr="00040949" w:rsidRDefault="00040949" w:rsidP="00040949">
      <w:pPr>
        <w:pStyle w:val="Brdtekst"/>
        <w:spacing w:before="33" w:line="259" w:lineRule="auto"/>
        <w:ind w:left="192" w:right="974"/>
        <w:rPr>
          <w:lang w:val="da-DK"/>
        </w:rPr>
      </w:pPr>
    </w:p>
    <w:p w14:paraId="69D4CB0B" w14:textId="60DAF415" w:rsidR="00040949" w:rsidRDefault="00040949" w:rsidP="00040949">
      <w:pPr>
        <w:pStyle w:val="Brdtekst"/>
        <w:spacing w:before="33" w:line="259" w:lineRule="auto"/>
        <w:ind w:left="192" w:right="974"/>
        <w:rPr>
          <w:lang w:val="da-DK"/>
        </w:rPr>
      </w:pPr>
      <w:r w:rsidRPr="00E71EFE">
        <w:rPr>
          <w:noProof/>
          <w:lang w:val="da-DK" w:eastAsia="da-DK"/>
        </w:rPr>
        <w:drawing>
          <wp:inline distT="0" distB="0" distL="0" distR="0" wp14:anchorId="01C8FC47" wp14:editId="109AD44E">
            <wp:extent cx="5688419" cy="3694938"/>
            <wp:effectExtent l="0" t="0" r="762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156" t="33079" r="32124" b="24518"/>
                    <a:stretch/>
                  </pic:blipFill>
                  <pic:spPr bwMode="auto">
                    <a:xfrm>
                      <a:off x="0" y="0"/>
                      <a:ext cx="5753356" cy="3737118"/>
                    </a:xfrm>
                    <a:prstGeom prst="rect">
                      <a:avLst/>
                    </a:prstGeom>
                    <a:ln>
                      <a:noFill/>
                    </a:ln>
                    <a:extLst>
                      <a:ext uri="{53640926-AAD7-44D8-BBD7-CCE9431645EC}">
                        <a14:shadowObscured xmlns:a14="http://schemas.microsoft.com/office/drawing/2010/main"/>
                      </a:ext>
                    </a:extLst>
                  </pic:spPr>
                </pic:pic>
              </a:graphicData>
            </a:graphic>
          </wp:inline>
        </w:drawing>
      </w:r>
    </w:p>
    <w:p w14:paraId="237E6128" w14:textId="52D9A9DC" w:rsidR="00040949" w:rsidRDefault="6A59E692" w:rsidP="6A59E692">
      <w:pPr>
        <w:pStyle w:val="Brdtekst"/>
        <w:spacing w:before="33" w:line="259" w:lineRule="auto"/>
        <w:ind w:left="192" w:right="974"/>
        <w:rPr>
          <w:lang w:val="da-DK"/>
        </w:rPr>
      </w:pPr>
      <w:r w:rsidRPr="6A59E692">
        <w:rPr>
          <w:lang w:val="da-DK"/>
        </w:rPr>
        <w:t xml:space="preserve">Marlene Ørnstrup Pedersen: </w:t>
      </w:r>
      <w:hyperlink r:id="rId20">
        <w:r w:rsidRPr="6A59E692">
          <w:rPr>
            <w:rStyle w:val="Hyperlink"/>
            <w:lang w:val="da-DK"/>
          </w:rPr>
          <w:t>akatpe@akat.dk</w:t>
        </w:r>
      </w:hyperlink>
      <w:r w:rsidRPr="6A59E692">
        <w:rPr>
          <w:lang w:val="da-DK"/>
        </w:rPr>
        <w:t xml:space="preserve"> (træffetid efter aftale)</w:t>
      </w:r>
    </w:p>
    <w:p w14:paraId="4261EE2F" w14:textId="77777777" w:rsidR="00040949" w:rsidRDefault="00040949" w:rsidP="00040949">
      <w:pPr>
        <w:pStyle w:val="Brdtekst"/>
        <w:spacing w:before="33" w:line="259" w:lineRule="auto"/>
        <w:ind w:left="192" w:right="974"/>
        <w:rPr>
          <w:lang w:val="da-DK"/>
        </w:rPr>
      </w:pPr>
    </w:p>
    <w:p w14:paraId="41FB52D2" w14:textId="75034E11" w:rsidR="00040949" w:rsidRDefault="6A59E692" w:rsidP="6A59E692">
      <w:pPr>
        <w:pStyle w:val="Brdtekst"/>
        <w:spacing w:before="33" w:line="259" w:lineRule="auto"/>
        <w:ind w:left="192" w:right="974"/>
        <w:rPr>
          <w:lang w:val="da-DK"/>
        </w:rPr>
      </w:pPr>
      <w:r w:rsidRPr="6A59E692">
        <w:rPr>
          <w:lang w:val="da-DK"/>
        </w:rPr>
        <w:t xml:space="preserve">Maiken Baltzer </w:t>
      </w:r>
      <w:proofErr w:type="spellStart"/>
      <w:r w:rsidRPr="6A59E692">
        <w:rPr>
          <w:lang w:val="da-DK"/>
        </w:rPr>
        <w:t>Løsmar</w:t>
      </w:r>
      <w:proofErr w:type="spellEnd"/>
      <w:r w:rsidRPr="6A59E692">
        <w:rPr>
          <w:lang w:val="da-DK"/>
        </w:rPr>
        <w:t xml:space="preserve">: </w:t>
      </w:r>
      <w:hyperlink r:id="rId21">
        <w:r w:rsidRPr="6A59E692">
          <w:rPr>
            <w:rStyle w:val="Hyperlink"/>
            <w:lang w:val="da-DK"/>
          </w:rPr>
          <w:t>akatloe@akat.dk</w:t>
        </w:r>
      </w:hyperlink>
      <w:r w:rsidRPr="6A59E692">
        <w:rPr>
          <w:lang w:val="da-DK"/>
        </w:rPr>
        <w:t xml:space="preserve">  (træffetid efter aftale)</w:t>
      </w:r>
    </w:p>
    <w:p w14:paraId="563D27EB" w14:textId="77777777" w:rsidR="00040949" w:rsidRPr="00040949" w:rsidRDefault="00040949" w:rsidP="1E1DA506">
      <w:pPr>
        <w:rPr>
          <w:lang w:val="da-DK"/>
        </w:rPr>
      </w:pPr>
    </w:p>
    <w:p w14:paraId="3F2F1FDD" w14:textId="7F626D43" w:rsidR="1E1DA506" w:rsidRDefault="1E1DA506" w:rsidP="1E1DA506"/>
    <w:sectPr w:rsidR="1E1DA506" w:rsidSect="00040949">
      <w:footerReference w:type="even" r:id="rId22"/>
      <w:footerReference w:type="default" r:id="rId23"/>
      <w:pgSz w:w="11910" w:h="16840"/>
      <w:pgMar w:top="720" w:right="720" w:bottom="720" w:left="7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F0721" w14:textId="77777777" w:rsidR="00094884" w:rsidRDefault="00094884">
      <w:r>
        <w:separator/>
      </w:r>
    </w:p>
  </w:endnote>
  <w:endnote w:type="continuationSeparator" w:id="0">
    <w:p w14:paraId="4A24F7EC" w14:textId="77777777" w:rsidR="00094884" w:rsidRDefault="0009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w:panose1 w:val="020B0602030504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74530" w14:textId="77777777" w:rsidR="001745B2" w:rsidRDefault="005C1830" w:rsidP="008145C8">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6961DA1" w14:textId="77777777" w:rsidR="001745B2" w:rsidRDefault="00094884" w:rsidP="001745B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D9DA7" w14:textId="77777777" w:rsidR="001745B2" w:rsidRDefault="00094884" w:rsidP="001745B2">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3246D" w14:textId="77777777" w:rsidR="00094884" w:rsidRDefault="00094884">
      <w:r>
        <w:separator/>
      </w:r>
    </w:p>
  </w:footnote>
  <w:footnote w:type="continuationSeparator" w:id="0">
    <w:p w14:paraId="5C2F8AC3" w14:textId="77777777" w:rsidR="00094884" w:rsidRDefault="00094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2E5BD9"/>
    <w:multiLevelType w:val="hybridMultilevel"/>
    <w:tmpl w:val="BB58CCD2"/>
    <w:lvl w:ilvl="0" w:tplc="0976348A">
      <w:numFmt w:val="bullet"/>
      <w:lvlText w:val="-"/>
      <w:lvlJc w:val="left"/>
      <w:pPr>
        <w:ind w:left="1045" w:hanging="360"/>
      </w:pPr>
      <w:rPr>
        <w:rFonts w:ascii="Calibri" w:eastAsia="Calibri" w:hAnsi="Calibri" w:cs="Calibri" w:hint="default"/>
        <w:spacing w:val="-3"/>
        <w:w w:val="100"/>
        <w:sz w:val="24"/>
        <w:szCs w:val="24"/>
      </w:rPr>
    </w:lvl>
    <w:lvl w:ilvl="1" w:tplc="18025196">
      <w:numFmt w:val="bullet"/>
      <w:lvlText w:val="•"/>
      <w:lvlJc w:val="left"/>
      <w:pPr>
        <w:ind w:left="1980" w:hanging="360"/>
      </w:pPr>
      <w:rPr>
        <w:rFonts w:hint="default"/>
      </w:rPr>
    </w:lvl>
    <w:lvl w:ilvl="2" w:tplc="378095BC">
      <w:numFmt w:val="bullet"/>
      <w:lvlText w:val="•"/>
      <w:lvlJc w:val="left"/>
      <w:pPr>
        <w:ind w:left="2921" w:hanging="360"/>
      </w:pPr>
      <w:rPr>
        <w:rFonts w:hint="default"/>
      </w:rPr>
    </w:lvl>
    <w:lvl w:ilvl="3" w:tplc="D948490A">
      <w:numFmt w:val="bullet"/>
      <w:lvlText w:val="•"/>
      <w:lvlJc w:val="left"/>
      <w:pPr>
        <w:ind w:left="3861" w:hanging="360"/>
      </w:pPr>
      <w:rPr>
        <w:rFonts w:hint="default"/>
      </w:rPr>
    </w:lvl>
    <w:lvl w:ilvl="4" w:tplc="88BCF906">
      <w:numFmt w:val="bullet"/>
      <w:lvlText w:val="•"/>
      <w:lvlJc w:val="left"/>
      <w:pPr>
        <w:ind w:left="4802" w:hanging="360"/>
      </w:pPr>
      <w:rPr>
        <w:rFonts w:hint="default"/>
      </w:rPr>
    </w:lvl>
    <w:lvl w:ilvl="5" w:tplc="15BE9E38">
      <w:numFmt w:val="bullet"/>
      <w:lvlText w:val="•"/>
      <w:lvlJc w:val="left"/>
      <w:pPr>
        <w:ind w:left="5743" w:hanging="360"/>
      </w:pPr>
      <w:rPr>
        <w:rFonts w:hint="default"/>
      </w:rPr>
    </w:lvl>
    <w:lvl w:ilvl="6" w:tplc="42180904">
      <w:numFmt w:val="bullet"/>
      <w:lvlText w:val="•"/>
      <w:lvlJc w:val="left"/>
      <w:pPr>
        <w:ind w:left="6683" w:hanging="360"/>
      </w:pPr>
      <w:rPr>
        <w:rFonts w:hint="default"/>
      </w:rPr>
    </w:lvl>
    <w:lvl w:ilvl="7" w:tplc="61A8E33E">
      <w:numFmt w:val="bullet"/>
      <w:lvlText w:val="•"/>
      <w:lvlJc w:val="left"/>
      <w:pPr>
        <w:ind w:left="7624" w:hanging="360"/>
      </w:pPr>
      <w:rPr>
        <w:rFonts w:hint="default"/>
      </w:rPr>
    </w:lvl>
    <w:lvl w:ilvl="8" w:tplc="618495A6">
      <w:numFmt w:val="bullet"/>
      <w:lvlText w:val="•"/>
      <w:lvlJc w:val="left"/>
      <w:pPr>
        <w:ind w:left="8565" w:hanging="360"/>
      </w:pPr>
      <w:rPr>
        <w:rFonts w:hint="default"/>
      </w:rPr>
    </w:lvl>
  </w:abstractNum>
  <w:abstractNum w:abstractNumId="1" w15:restartNumberingAfterBreak="0">
    <w:nsid w:val="4DED3371"/>
    <w:multiLevelType w:val="hybridMultilevel"/>
    <w:tmpl w:val="66543E6C"/>
    <w:lvl w:ilvl="0" w:tplc="3CEC9490">
      <w:numFmt w:val="bullet"/>
      <w:lvlText w:val=""/>
      <w:lvlJc w:val="left"/>
      <w:pPr>
        <w:ind w:left="1119" w:hanging="360"/>
      </w:pPr>
      <w:rPr>
        <w:rFonts w:ascii="Symbol" w:eastAsia="Symbol" w:hAnsi="Symbol" w:cs="Symbol" w:hint="default"/>
        <w:w w:val="100"/>
        <w:sz w:val="28"/>
        <w:szCs w:val="28"/>
      </w:rPr>
    </w:lvl>
    <w:lvl w:ilvl="1" w:tplc="D9CABDC8">
      <w:numFmt w:val="bullet"/>
      <w:lvlText w:val="•"/>
      <w:lvlJc w:val="left"/>
      <w:pPr>
        <w:ind w:left="2052" w:hanging="360"/>
      </w:pPr>
      <w:rPr>
        <w:rFonts w:hint="default"/>
      </w:rPr>
    </w:lvl>
    <w:lvl w:ilvl="2" w:tplc="5484D8E6">
      <w:numFmt w:val="bullet"/>
      <w:lvlText w:val="•"/>
      <w:lvlJc w:val="left"/>
      <w:pPr>
        <w:ind w:left="2985" w:hanging="360"/>
      </w:pPr>
      <w:rPr>
        <w:rFonts w:hint="default"/>
      </w:rPr>
    </w:lvl>
    <w:lvl w:ilvl="3" w:tplc="AB22E5FC">
      <w:numFmt w:val="bullet"/>
      <w:lvlText w:val="•"/>
      <w:lvlJc w:val="left"/>
      <w:pPr>
        <w:ind w:left="3917" w:hanging="360"/>
      </w:pPr>
      <w:rPr>
        <w:rFonts w:hint="default"/>
      </w:rPr>
    </w:lvl>
    <w:lvl w:ilvl="4" w:tplc="9F62FBA2">
      <w:numFmt w:val="bullet"/>
      <w:lvlText w:val="•"/>
      <w:lvlJc w:val="left"/>
      <w:pPr>
        <w:ind w:left="4850" w:hanging="360"/>
      </w:pPr>
      <w:rPr>
        <w:rFonts w:hint="default"/>
      </w:rPr>
    </w:lvl>
    <w:lvl w:ilvl="5" w:tplc="0FB4C35E">
      <w:numFmt w:val="bullet"/>
      <w:lvlText w:val="•"/>
      <w:lvlJc w:val="left"/>
      <w:pPr>
        <w:ind w:left="5783" w:hanging="360"/>
      </w:pPr>
      <w:rPr>
        <w:rFonts w:hint="default"/>
      </w:rPr>
    </w:lvl>
    <w:lvl w:ilvl="6" w:tplc="959ABBC2">
      <w:numFmt w:val="bullet"/>
      <w:lvlText w:val="•"/>
      <w:lvlJc w:val="left"/>
      <w:pPr>
        <w:ind w:left="6715" w:hanging="360"/>
      </w:pPr>
      <w:rPr>
        <w:rFonts w:hint="default"/>
      </w:rPr>
    </w:lvl>
    <w:lvl w:ilvl="7" w:tplc="867E2BE8">
      <w:numFmt w:val="bullet"/>
      <w:lvlText w:val="•"/>
      <w:lvlJc w:val="left"/>
      <w:pPr>
        <w:ind w:left="7648" w:hanging="360"/>
      </w:pPr>
      <w:rPr>
        <w:rFonts w:hint="default"/>
      </w:rPr>
    </w:lvl>
    <w:lvl w:ilvl="8" w:tplc="B922C878">
      <w:numFmt w:val="bullet"/>
      <w:lvlText w:val="•"/>
      <w:lvlJc w:val="left"/>
      <w:pPr>
        <w:ind w:left="8581" w:hanging="360"/>
      </w:pPr>
      <w:rPr>
        <w:rFonts w:hint="default"/>
      </w:rPr>
    </w:lvl>
  </w:abstractNum>
  <w:abstractNum w:abstractNumId="2" w15:restartNumberingAfterBreak="0">
    <w:nsid w:val="765E4BD1"/>
    <w:multiLevelType w:val="hybridMultilevel"/>
    <w:tmpl w:val="92AEAD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830"/>
    <w:rsid w:val="00040949"/>
    <w:rsid w:val="00094884"/>
    <w:rsid w:val="000D13ED"/>
    <w:rsid w:val="002538AA"/>
    <w:rsid w:val="003171AB"/>
    <w:rsid w:val="00336B01"/>
    <w:rsid w:val="003C6148"/>
    <w:rsid w:val="0049681C"/>
    <w:rsid w:val="004C56F2"/>
    <w:rsid w:val="004E3C27"/>
    <w:rsid w:val="005C1830"/>
    <w:rsid w:val="005F0EF9"/>
    <w:rsid w:val="00686536"/>
    <w:rsid w:val="00854D7C"/>
    <w:rsid w:val="009567F2"/>
    <w:rsid w:val="009A28B1"/>
    <w:rsid w:val="009B2BFE"/>
    <w:rsid w:val="00A362AE"/>
    <w:rsid w:val="00A40AB6"/>
    <w:rsid w:val="00AA63D9"/>
    <w:rsid w:val="00AE3971"/>
    <w:rsid w:val="00AF488C"/>
    <w:rsid w:val="00B86F9F"/>
    <w:rsid w:val="00C61C53"/>
    <w:rsid w:val="00CB66B3"/>
    <w:rsid w:val="00D04A23"/>
    <w:rsid w:val="00D41DE4"/>
    <w:rsid w:val="00E07E12"/>
    <w:rsid w:val="00E71EFE"/>
    <w:rsid w:val="00F07C26"/>
    <w:rsid w:val="00F9209A"/>
    <w:rsid w:val="1E1DA506"/>
    <w:rsid w:val="6A59E692"/>
    <w:rsid w:val="7A405D40"/>
    <w:rsid w:val="7C88255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4EF94"/>
  <w15:chartTrackingRefBased/>
  <w15:docId w15:val="{2EB2A5A3-1613-B942-82DC-A18ABC544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C1830"/>
    <w:pPr>
      <w:widowControl w:val="0"/>
      <w:autoSpaceDE w:val="0"/>
      <w:autoSpaceDN w:val="0"/>
    </w:pPr>
    <w:rPr>
      <w:rFonts w:ascii="Calibri" w:eastAsia="Calibri" w:hAnsi="Calibri" w:cs="Calibri"/>
      <w:sz w:val="22"/>
      <w:szCs w:val="22"/>
      <w:lang w:val="en-US"/>
    </w:rPr>
  </w:style>
  <w:style w:type="paragraph" w:styleId="Overskrift1">
    <w:name w:val="heading 1"/>
    <w:basedOn w:val="Normal"/>
    <w:link w:val="Overskrift1Tegn"/>
    <w:uiPriority w:val="1"/>
    <w:qFormat/>
    <w:rsid w:val="005C1830"/>
    <w:pPr>
      <w:spacing w:before="1"/>
      <w:ind w:left="192"/>
      <w:outlineLvl w:val="0"/>
    </w:pPr>
    <w:rPr>
      <w:sz w:val="36"/>
      <w:szCs w:val="36"/>
    </w:rPr>
  </w:style>
  <w:style w:type="paragraph" w:styleId="Overskrift2">
    <w:name w:val="heading 2"/>
    <w:basedOn w:val="Normal"/>
    <w:link w:val="Overskrift2Tegn"/>
    <w:uiPriority w:val="1"/>
    <w:qFormat/>
    <w:rsid w:val="005C1830"/>
    <w:pPr>
      <w:spacing w:before="157"/>
      <w:ind w:left="192"/>
      <w:outlineLvl w:val="1"/>
    </w:pPr>
    <w:rPr>
      <w:b/>
      <w:bCs/>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rsid w:val="005C1830"/>
    <w:rPr>
      <w:rFonts w:ascii="Calibri" w:eastAsia="Calibri" w:hAnsi="Calibri" w:cs="Calibri"/>
      <w:sz w:val="36"/>
      <w:szCs w:val="36"/>
      <w:lang w:val="en-US"/>
    </w:rPr>
  </w:style>
  <w:style w:type="character" w:customStyle="1" w:styleId="Overskrift2Tegn">
    <w:name w:val="Overskrift 2 Tegn"/>
    <w:basedOn w:val="Standardskrifttypeiafsnit"/>
    <w:link w:val="Overskrift2"/>
    <w:uiPriority w:val="1"/>
    <w:rsid w:val="005C1830"/>
    <w:rPr>
      <w:rFonts w:ascii="Calibri" w:eastAsia="Calibri" w:hAnsi="Calibri" w:cs="Calibri"/>
      <w:b/>
      <w:bCs/>
      <w:sz w:val="32"/>
      <w:szCs w:val="32"/>
      <w:lang w:val="en-US"/>
    </w:rPr>
  </w:style>
  <w:style w:type="paragraph" w:styleId="Brdtekst">
    <w:name w:val="Body Text"/>
    <w:basedOn w:val="Normal"/>
    <w:link w:val="BrdtekstTegn"/>
    <w:uiPriority w:val="1"/>
    <w:qFormat/>
    <w:rsid w:val="005C1830"/>
    <w:rPr>
      <w:sz w:val="28"/>
      <w:szCs w:val="28"/>
    </w:rPr>
  </w:style>
  <w:style w:type="character" w:customStyle="1" w:styleId="BrdtekstTegn">
    <w:name w:val="Brødtekst Tegn"/>
    <w:basedOn w:val="Standardskrifttypeiafsnit"/>
    <w:link w:val="Brdtekst"/>
    <w:uiPriority w:val="1"/>
    <w:rsid w:val="005C1830"/>
    <w:rPr>
      <w:rFonts w:ascii="Calibri" w:eastAsia="Calibri" w:hAnsi="Calibri" w:cs="Calibri"/>
      <w:sz w:val="28"/>
      <w:szCs w:val="28"/>
      <w:lang w:val="en-US"/>
    </w:rPr>
  </w:style>
  <w:style w:type="paragraph" w:styleId="Listeafsnit">
    <w:name w:val="List Paragraph"/>
    <w:basedOn w:val="Normal"/>
    <w:uiPriority w:val="34"/>
    <w:qFormat/>
    <w:rsid w:val="005C1830"/>
    <w:pPr>
      <w:spacing w:before="27"/>
      <w:ind w:left="1119" w:hanging="360"/>
    </w:pPr>
  </w:style>
  <w:style w:type="character" w:styleId="Hyperlink">
    <w:name w:val="Hyperlink"/>
    <w:basedOn w:val="Standardskrifttypeiafsnit"/>
    <w:uiPriority w:val="99"/>
    <w:unhideWhenUsed/>
    <w:rsid w:val="005C1830"/>
    <w:rPr>
      <w:color w:val="0563C1" w:themeColor="hyperlink"/>
      <w:u w:val="single"/>
    </w:rPr>
  </w:style>
  <w:style w:type="paragraph" w:styleId="Sidefod">
    <w:name w:val="footer"/>
    <w:basedOn w:val="Normal"/>
    <w:link w:val="SidefodTegn"/>
    <w:uiPriority w:val="99"/>
    <w:unhideWhenUsed/>
    <w:rsid w:val="005C1830"/>
    <w:pPr>
      <w:tabs>
        <w:tab w:val="center" w:pos="4819"/>
        <w:tab w:val="right" w:pos="9638"/>
      </w:tabs>
    </w:pPr>
  </w:style>
  <w:style w:type="character" w:customStyle="1" w:styleId="SidefodTegn">
    <w:name w:val="Sidefod Tegn"/>
    <w:basedOn w:val="Standardskrifttypeiafsnit"/>
    <w:link w:val="Sidefod"/>
    <w:uiPriority w:val="99"/>
    <w:rsid w:val="005C1830"/>
    <w:rPr>
      <w:rFonts w:ascii="Calibri" w:eastAsia="Calibri" w:hAnsi="Calibri" w:cs="Calibri"/>
      <w:sz w:val="22"/>
      <w:szCs w:val="22"/>
      <w:lang w:val="en-US"/>
    </w:rPr>
  </w:style>
  <w:style w:type="character" w:styleId="Sidetal">
    <w:name w:val="page number"/>
    <w:basedOn w:val="Standardskrifttypeiafsnit"/>
    <w:uiPriority w:val="99"/>
    <w:semiHidden/>
    <w:unhideWhenUsed/>
    <w:rsid w:val="005C1830"/>
  </w:style>
  <w:style w:type="character" w:styleId="BesgtLink">
    <w:name w:val="FollowedHyperlink"/>
    <w:basedOn w:val="Standardskrifttypeiafsnit"/>
    <w:uiPriority w:val="99"/>
    <w:semiHidden/>
    <w:unhideWhenUsed/>
    <w:rsid w:val="00336B01"/>
    <w:rPr>
      <w:color w:val="954F72" w:themeColor="followedHyperlink"/>
      <w:u w:val="single"/>
    </w:rPr>
  </w:style>
  <w:style w:type="character" w:customStyle="1" w:styleId="Ulstomtale1">
    <w:name w:val="Uløst omtale1"/>
    <w:basedOn w:val="Standardskrifttypeiafsnit"/>
    <w:uiPriority w:val="99"/>
    <w:rsid w:val="00336B01"/>
    <w:rPr>
      <w:color w:val="605E5C"/>
      <w:shd w:val="clear" w:color="auto" w:fill="E1DFDD"/>
    </w:rPr>
  </w:style>
  <w:style w:type="paragraph" w:styleId="Markeringsbobletekst">
    <w:name w:val="Balloon Text"/>
    <w:basedOn w:val="Normal"/>
    <w:link w:val="MarkeringsbobletekstTegn"/>
    <w:uiPriority w:val="99"/>
    <w:semiHidden/>
    <w:unhideWhenUsed/>
    <w:rsid w:val="00C61C53"/>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61C53"/>
    <w:rPr>
      <w:rFonts w:ascii="Segoe UI" w:eastAsia="Calibri" w:hAnsi="Segoe UI" w:cs="Segoe UI"/>
      <w:sz w:val="18"/>
      <w:szCs w:val="18"/>
      <w:lang w:val="en-US"/>
    </w:rPr>
  </w:style>
  <w:style w:type="paragraph" w:styleId="Sidehoved">
    <w:name w:val="header"/>
    <w:basedOn w:val="Normal"/>
    <w:link w:val="SidehovedTegn"/>
    <w:uiPriority w:val="99"/>
    <w:unhideWhenUsed/>
    <w:rsid w:val="00F07C26"/>
    <w:pPr>
      <w:tabs>
        <w:tab w:val="center" w:pos="4819"/>
        <w:tab w:val="right" w:pos="9638"/>
      </w:tabs>
    </w:pPr>
  </w:style>
  <w:style w:type="character" w:customStyle="1" w:styleId="SidehovedTegn">
    <w:name w:val="Sidehoved Tegn"/>
    <w:basedOn w:val="Standardskrifttypeiafsnit"/>
    <w:link w:val="Sidehoved"/>
    <w:uiPriority w:val="99"/>
    <w:rsid w:val="00F07C26"/>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tlivsomordblind.dk/" TargetMode="External"/><Relationship Id="rId18" Type="http://schemas.openxmlformats.org/officeDocument/2006/relationships/hyperlink" Target="https://gymnasieskolen.dk/ordblinde-elever-klarer-sig-godt-i-gymnasiet-1" TargetMode="External"/><Relationship Id="rId3" Type="http://schemas.openxmlformats.org/officeDocument/2006/relationships/customXml" Target="../customXml/item3.xml"/><Relationship Id="rId21" Type="http://schemas.openxmlformats.org/officeDocument/2006/relationships/hyperlink" Target="mailto:akatloe@akat.d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v-nordic.com/d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ordblindeforeningen.dk/" TargetMode="External"/><Relationship Id="rId20" Type="http://schemas.openxmlformats.org/officeDocument/2006/relationships/hyperlink" Target="mailto:akatpe@akat.d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psu.d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ota.dk/" TargetMode="External"/><Relationship Id="rId22" Type="http://schemas.openxmlformats.org/officeDocument/2006/relationships/footer" Target="footer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C4612280D86514A9E9FFC561CF6F6FF" ma:contentTypeVersion="2" ma:contentTypeDescription="Opret et nyt dokument." ma:contentTypeScope="" ma:versionID="52d80ea396dea56f0fefc76979fd661d">
  <xsd:schema xmlns:xsd="http://www.w3.org/2001/XMLSchema" xmlns:xs="http://www.w3.org/2001/XMLSchema" xmlns:p="http://schemas.microsoft.com/office/2006/metadata/properties" xmlns:ns2="a40ca62e-a136-48b2-a006-fc9358937b7c" targetNamespace="http://schemas.microsoft.com/office/2006/metadata/properties" ma:root="true" ma:fieldsID="f9a58b29dcc3d3c11394a9d2282beb2f" ns2:_="">
    <xsd:import namespace="a40ca62e-a136-48b2-a006-fc9358937b7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ca62e-a136-48b2-a006-fc9358937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CF2B3D-69CE-4562-8C96-C73BAC0AEAD7}">
  <ds:schemaRefs>
    <ds:schemaRef ds:uri="http://schemas.openxmlformats.org/officeDocument/2006/bibliography"/>
  </ds:schemaRefs>
</ds:datastoreItem>
</file>

<file path=customXml/itemProps2.xml><?xml version="1.0" encoding="utf-8"?>
<ds:datastoreItem xmlns:ds="http://schemas.openxmlformats.org/officeDocument/2006/customXml" ds:itemID="{5C741508-88AF-4DE1-80C0-C4207F786413}">
  <ds:schemaRefs>
    <ds:schemaRef ds:uri="http://schemas.microsoft.com/sharepoint/v3/contenttype/forms"/>
  </ds:schemaRefs>
</ds:datastoreItem>
</file>

<file path=customXml/itemProps3.xml><?xml version="1.0" encoding="utf-8"?>
<ds:datastoreItem xmlns:ds="http://schemas.openxmlformats.org/officeDocument/2006/customXml" ds:itemID="{25478010-37DD-4534-9FA2-A201EBF4FE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BCA2AB-C728-4C92-B8C3-D4AFBE24D5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ca62e-a136-48b2-a006-fc9358937b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1283</Words>
  <Characters>7828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Lorenzen</dc:creator>
  <cp:keywords/>
  <dc:description/>
  <cp:lastModifiedBy>Thue Hounsvad Thesbjerg (TT | AKAT)</cp:lastModifiedBy>
  <cp:revision>3</cp:revision>
  <cp:lastPrinted>2020-01-07T13:44:00Z</cp:lastPrinted>
  <dcterms:created xsi:type="dcterms:W3CDTF">2020-01-07T13:47:00Z</dcterms:created>
  <dcterms:modified xsi:type="dcterms:W3CDTF">2021-03-19T08:41:00Z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0x0101009C4612280D86514A9E9FFC561CF6F6FF</vt:lpwstr>
  </property>
</Properties>
</file>